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A30" w:rsidRDefault="00233A30" w:rsidP="00233A30">
      <w:pPr>
        <w:widowControl w:val="0"/>
        <w:autoSpaceDE w:val="0"/>
        <w:autoSpaceDN w:val="0"/>
        <w:adjustRightInd w:val="0"/>
        <w:rPr>
          <w:rFonts w:ascii="Verdana" w:hAnsi="Verdana" w:cs="Verdana"/>
        </w:rPr>
      </w:pPr>
      <w:r>
        <w:rPr>
          <w:rFonts w:ascii="Verdana" w:hAnsi="Verdana" w:cs="Verdana"/>
          <w:b/>
          <w:bCs/>
        </w:rPr>
        <w:t>EN101/Kingsley Writer’s Post Write</w:t>
      </w:r>
    </w:p>
    <w:p w:rsidR="00233A30" w:rsidRDefault="00233A30" w:rsidP="00233A30">
      <w:pPr>
        <w:widowControl w:val="0"/>
        <w:autoSpaceDE w:val="0"/>
        <w:autoSpaceDN w:val="0"/>
        <w:adjustRightInd w:val="0"/>
        <w:rPr>
          <w:rFonts w:ascii="Verdana" w:hAnsi="Verdana" w:cs="Verdana"/>
          <w:b/>
          <w:bCs/>
        </w:rPr>
      </w:pPr>
      <w:r>
        <w:rPr>
          <w:rFonts w:ascii="Verdana" w:hAnsi="Verdana" w:cs="Verdana"/>
          <w:b/>
          <w:bCs/>
        </w:rPr>
        <w:t xml:space="preserve">  </w:t>
      </w:r>
    </w:p>
    <w:p w:rsidR="00233A30" w:rsidRDefault="00233A30" w:rsidP="00233A30">
      <w:pPr>
        <w:widowControl w:val="0"/>
        <w:autoSpaceDE w:val="0"/>
        <w:autoSpaceDN w:val="0"/>
        <w:adjustRightInd w:val="0"/>
        <w:rPr>
          <w:rFonts w:ascii="Verdana" w:hAnsi="Verdana" w:cs="Verdana"/>
        </w:rPr>
      </w:pPr>
    </w:p>
    <w:p w:rsidR="00233A30" w:rsidRDefault="00233A30" w:rsidP="00233A30">
      <w:pPr>
        <w:widowControl w:val="0"/>
        <w:autoSpaceDE w:val="0"/>
        <w:autoSpaceDN w:val="0"/>
        <w:adjustRightInd w:val="0"/>
        <w:spacing w:after="320"/>
        <w:rPr>
          <w:rFonts w:ascii="Verdana" w:hAnsi="Verdana" w:cs="Verdana"/>
        </w:rPr>
      </w:pPr>
      <w:r>
        <w:rPr>
          <w:rFonts w:ascii="Verdana" w:hAnsi="Verdana" w:cs="Verdana"/>
        </w:rPr>
        <w:t>Writer</w:t>
      </w:r>
      <w:r w:rsidR="00403FF9">
        <w:rPr>
          <w:rFonts w:ascii="Verdana" w:hAnsi="Verdana" w:cs="Verdana"/>
          <w:color w:val="8064A2" w:themeColor="accent4"/>
        </w:rPr>
        <w:t xml:space="preserve"> </w:t>
      </w:r>
      <w:r w:rsidR="00403FF9">
        <w:rPr>
          <w:rFonts w:ascii="Verdana" w:hAnsi="Verdana" w:cs="Verdana"/>
          <w:b/>
        </w:rPr>
        <w:t>Iris Iraheta</w:t>
      </w:r>
      <w:r w:rsidR="00403FF9">
        <w:rPr>
          <w:rFonts w:ascii="Verdana" w:hAnsi="Verdana" w:cs="Verdana"/>
        </w:rPr>
        <w:t>_______________</w:t>
      </w:r>
      <w:r>
        <w:rPr>
          <w:rFonts w:ascii="Verdana" w:hAnsi="Verdana" w:cs="Verdana"/>
        </w:rPr>
        <w:t>________</w:t>
      </w:r>
    </w:p>
    <w:p w:rsidR="00233A30" w:rsidRDefault="00403FF9" w:rsidP="00233A30">
      <w:pPr>
        <w:widowControl w:val="0"/>
        <w:autoSpaceDE w:val="0"/>
        <w:autoSpaceDN w:val="0"/>
        <w:adjustRightInd w:val="0"/>
        <w:rPr>
          <w:rFonts w:ascii="Verdana" w:hAnsi="Verdana" w:cs="Verdana"/>
        </w:rPr>
      </w:pPr>
      <w:r>
        <w:rPr>
          <w:rFonts w:ascii="Verdana" w:hAnsi="Verdana" w:cs="Verdana"/>
        </w:rPr>
        <w:t xml:space="preserve"> Title </w:t>
      </w:r>
      <w:r w:rsidRPr="00403FF9">
        <w:rPr>
          <w:rFonts w:ascii="Verdana" w:hAnsi="Verdana" w:cs="Verdana"/>
          <w:b/>
        </w:rPr>
        <w:t>The High Class of Boston: Copley Squar</w:t>
      </w:r>
      <w:r>
        <w:rPr>
          <w:rFonts w:ascii="Verdana" w:hAnsi="Verdana" w:cs="Verdana"/>
          <w:b/>
        </w:rPr>
        <w:t>e</w:t>
      </w:r>
    </w:p>
    <w:p w:rsidR="00233A30" w:rsidRDefault="00233A30" w:rsidP="00233A30">
      <w:pPr>
        <w:widowControl w:val="0"/>
        <w:autoSpaceDE w:val="0"/>
        <w:autoSpaceDN w:val="0"/>
        <w:adjustRightInd w:val="0"/>
        <w:spacing w:after="320"/>
        <w:rPr>
          <w:rFonts w:ascii="Verdana" w:hAnsi="Verdana" w:cs="Verdana"/>
        </w:rPr>
      </w:pPr>
    </w:p>
    <w:p w:rsidR="00233A30" w:rsidRDefault="00233A30" w:rsidP="00233A30">
      <w:pPr>
        <w:widowControl w:val="0"/>
        <w:autoSpaceDE w:val="0"/>
        <w:autoSpaceDN w:val="0"/>
        <w:adjustRightInd w:val="0"/>
        <w:spacing w:after="320"/>
        <w:rPr>
          <w:rFonts w:ascii="Verdana" w:hAnsi="Verdana" w:cs="Verdana"/>
        </w:rPr>
      </w:pPr>
      <w:r>
        <w:rPr>
          <w:rFonts w:ascii="Verdana" w:hAnsi="Verdana" w:cs="Verdana"/>
        </w:rPr>
        <w:t>Please answer the questions below carefully and thoughtfully. Attach the completed sheet to your work before turning it in.</w:t>
      </w:r>
    </w:p>
    <w:p w:rsidR="00233A30" w:rsidRDefault="00233A30" w:rsidP="00233A30">
      <w:pPr>
        <w:widowControl w:val="0"/>
        <w:autoSpaceDE w:val="0"/>
        <w:autoSpaceDN w:val="0"/>
        <w:adjustRightInd w:val="0"/>
        <w:spacing w:after="320"/>
        <w:rPr>
          <w:rFonts w:ascii="Verdana" w:hAnsi="Verdana" w:cs="Verdana"/>
        </w:rPr>
      </w:pPr>
      <w:r>
        <w:rPr>
          <w:rFonts w:ascii="Verdana" w:hAnsi="Verdana" w:cs="Verdana"/>
        </w:rPr>
        <w:t> </w:t>
      </w:r>
    </w:p>
    <w:p w:rsidR="00233A30" w:rsidRDefault="00233A30" w:rsidP="00233A30">
      <w:pPr>
        <w:widowControl w:val="0"/>
        <w:autoSpaceDE w:val="0"/>
        <w:autoSpaceDN w:val="0"/>
        <w:adjustRightInd w:val="0"/>
        <w:spacing w:after="320"/>
        <w:rPr>
          <w:rFonts w:ascii="Verdana" w:hAnsi="Verdana" w:cs="Verdana"/>
        </w:rPr>
      </w:pPr>
      <w:r>
        <w:rPr>
          <w:rFonts w:ascii="Verdana" w:hAnsi="Verdana" w:cs="Verdana"/>
        </w:rPr>
        <w:t>1. Summarize your paper in two or three sentences (articulate the central idea driving the paper).</w:t>
      </w:r>
    </w:p>
    <w:p w:rsidR="00233A30" w:rsidRPr="00403FF9" w:rsidRDefault="00233A30" w:rsidP="00403FF9">
      <w:pPr>
        <w:widowControl w:val="0"/>
        <w:autoSpaceDE w:val="0"/>
        <w:autoSpaceDN w:val="0"/>
        <w:adjustRightInd w:val="0"/>
        <w:spacing w:after="320"/>
        <w:rPr>
          <w:rFonts w:ascii="Verdana" w:hAnsi="Verdana" w:cs="Verdana"/>
          <w:b/>
        </w:rPr>
      </w:pPr>
      <w:r>
        <w:rPr>
          <w:rFonts w:ascii="Verdana" w:hAnsi="Verdana" w:cs="Verdana"/>
        </w:rPr>
        <w:t> </w:t>
      </w:r>
      <w:r w:rsidR="00403FF9">
        <w:rPr>
          <w:rFonts w:ascii="Verdana" w:hAnsi="Verdana" w:cs="Verdana"/>
          <w:b/>
        </w:rPr>
        <w:t>My essay focuses on getting readers to actually feel as if they are in Copley Square.  I wanted to make them want to go and see Copley for themselves.</w:t>
      </w:r>
    </w:p>
    <w:p w:rsidR="00233A30" w:rsidRDefault="00233A30" w:rsidP="00233A30">
      <w:pPr>
        <w:widowControl w:val="0"/>
        <w:autoSpaceDE w:val="0"/>
        <w:autoSpaceDN w:val="0"/>
        <w:adjustRightInd w:val="0"/>
        <w:spacing w:after="320"/>
        <w:rPr>
          <w:rFonts w:ascii="Verdana" w:hAnsi="Verdana" w:cs="Verdana"/>
        </w:rPr>
      </w:pPr>
      <w:r>
        <w:rPr>
          <w:rFonts w:ascii="Verdana" w:hAnsi="Verdana" w:cs="Verdana"/>
        </w:rPr>
        <w:t>2. Name the strongest part(s) of your paper and tell me how and why they are strong.</w:t>
      </w:r>
    </w:p>
    <w:p w:rsidR="00233A30" w:rsidRPr="00403FF9" w:rsidRDefault="00233A30" w:rsidP="00403FF9">
      <w:pPr>
        <w:widowControl w:val="0"/>
        <w:autoSpaceDE w:val="0"/>
        <w:autoSpaceDN w:val="0"/>
        <w:adjustRightInd w:val="0"/>
        <w:spacing w:after="320"/>
        <w:rPr>
          <w:rFonts w:ascii="Verdana" w:hAnsi="Verdana" w:cs="Verdana"/>
          <w:b/>
        </w:rPr>
      </w:pPr>
      <w:r>
        <w:rPr>
          <w:rFonts w:ascii="Verdana" w:hAnsi="Verdana" w:cs="Verdana"/>
        </w:rPr>
        <w:t> </w:t>
      </w:r>
      <w:r w:rsidR="00403FF9">
        <w:rPr>
          <w:rFonts w:ascii="Verdana" w:hAnsi="Verdana" w:cs="Verdana"/>
          <w:b/>
        </w:rPr>
        <w:t>My strongest part of my essay would have to be the background information of Copley Square.  This is because I’m confident I gave enough background information to the audience to make them understand its history and get familiarized with the area.</w:t>
      </w:r>
    </w:p>
    <w:p w:rsidR="00233A30" w:rsidRDefault="00233A30" w:rsidP="00233A30">
      <w:pPr>
        <w:widowControl w:val="0"/>
        <w:autoSpaceDE w:val="0"/>
        <w:autoSpaceDN w:val="0"/>
        <w:adjustRightInd w:val="0"/>
        <w:spacing w:after="320"/>
        <w:rPr>
          <w:rFonts w:ascii="Verdana" w:hAnsi="Verdana" w:cs="Verdana"/>
        </w:rPr>
      </w:pPr>
      <w:r>
        <w:rPr>
          <w:rFonts w:ascii="Verdana" w:hAnsi="Verdana" w:cs="Verdana"/>
        </w:rPr>
        <w:t>3. Name the weaker part(s) of your paper and tell me how or why you had a hard time making them stronger.</w:t>
      </w:r>
    </w:p>
    <w:p w:rsidR="00233A30" w:rsidRPr="00403FF9" w:rsidRDefault="00233A30" w:rsidP="00403FF9">
      <w:pPr>
        <w:widowControl w:val="0"/>
        <w:autoSpaceDE w:val="0"/>
        <w:autoSpaceDN w:val="0"/>
        <w:adjustRightInd w:val="0"/>
        <w:spacing w:after="320"/>
        <w:rPr>
          <w:rFonts w:ascii="Verdana" w:hAnsi="Verdana" w:cs="Verdana"/>
          <w:b/>
        </w:rPr>
      </w:pPr>
      <w:r>
        <w:rPr>
          <w:rFonts w:ascii="Verdana" w:hAnsi="Verdana" w:cs="Verdana"/>
        </w:rPr>
        <w:t> </w:t>
      </w:r>
      <w:r w:rsidR="00403FF9">
        <w:rPr>
          <w:rFonts w:ascii="Verdana" w:hAnsi="Verdana" w:cs="Verdana"/>
          <w:b/>
        </w:rPr>
        <w:t>Closing the essay was harder for me, by this I mean the conclusion.  I felt as if I ran out of ideas to close the essay.  Also, writing the full 3 pages was hard for me as well.</w:t>
      </w:r>
    </w:p>
    <w:p w:rsidR="00233A30" w:rsidRDefault="00233A30" w:rsidP="00233A30">
      <w:pPr>
        <w:widowControl w:val="0"/>
        <w:autoSpaceDE w:val="0"/>
        <w:autoSpaceDN w:val="0"/>
        <w:adjustRightInd w:val="0"/>
        <w:spacing w:after="320"/>
        <w:rPr>
          <w:rFonts w:ascii="Verdana" w:hAnsi="Verdana" w:cs="Verdana"/>
        </w:rPr>
      </w:pPr>
      <w:r>
        <w:rPr>
          <w:rFonts w:ascii="Verdana" w:hAnsi="Verdana" w:cs="Verdana"/>
        </w:rPr>
        <w:t>4. What did your Peer Reviewer(s) say about your work?   Your observations and description?  The context you provided and your analysis of the space you chose?  Relate some good advice you received (who gave it), and how you used it to improve your text.</w:t>
      </w:r>
    </w:p>
    <w:p w:rsidR="00233A30" w:rsidRPr="00940BE5" w:rsidRDefault="00940BE5" w:rsidP="00940BE5">
      <w:pPr>
        <w:widowControl w:val="0"/>
        <w:autoSpaceDE w:val="0"/>
        <w:autoSpaceDN w:val="0"/>
        <w:adjustRightInd w:val="0"/>
        <w:spacing w:after="320"/>
        <w:rPr>
          <w:rFonts w:ascii="Verdana" w:hAnsi="Verdana" w:cs="Verdana"/>
          <w:b/>
        </w:rPr>
      </w:pPr>
      <w:r>
        <w:rPr>
          <w:rFonts w:ascii="Verdana" w:hAnsi="Verdana" w:cs="Verdana"/>
          <w:b/>
        </w:rPr>
        <w:lastRenderedPageBreak/>
        <w:t>Danny suggested to me to change some of the sentence to help readers understand more of what I was trying to write about.  He liked the descriptions I made, but said I should fix some areas.  I had enough context of the analysis of my area.  He help me fix my conclusion,  so I added more sentences and used the quote in my conclusion differently.</w:t>
      </w:r>
    </w:p>
    <w:p w:rsidR="00233A30" w:rsidRDefault="00233A30" w:rsidP="00233A30">
      <w:pPr>
        <w:rPr>
          <w:rFonts w:ascii="Verdana" w:hAnsi="Verdana" w:cs="Verdana"/>
        </w:rPr>
      </w:pPr>
      <w:r>
        <w:rPr>
          <w:rFonts w:ascii="Verdana" w:hAnsi="Verdana" w:cs="Verdana"/>
        </w:rPr>
        <w:t>5. How can I help you most in my response to this piece? PLEASE BE SPECIFIC about the parts or passages that you still aren’t satisfied with, or a decision you made that you want me to comment on.</w:t>
      </w:r>
    </w:p>
    <w:p w:rsidR="00403FF9" w:rsidRDefault="00403FF9" w:rsidP="00233A30">
      <w:pPr>
        <w:rPr>
          <w:rFonts w:ascii="Verdana" w:hAnsi="Verdana" w:cs="Verdana"/>
          <w:b/>
        </w:rPr>
      </w:pPr>
      <w:r>
        <w:rPr>
          <w:rFonts w:ascii="Verdana" w:hAnsi="Verdana" w:cs="Verdana"/>
          <w:b/>
        </w:rPr>
        <w:t>I would like you to help me add more descriptive words in my essay to help me communicate and make readers feel as if they are at Copley Square themselves.</w:t>
      </w:r>
    </w:p>
    <w:p w:rsidR="00403FF9" w:rsidRPr="00403FF9" w:rsidRDefault="00403FF9" w:rsidP="00233A30">
      <w:pPr>
        <w:rPr>
          <w:b/>
        </w:rPr>
      </w:pPr>
      <w:r>
        <w:rPr>
          <w:rFonts w:ascii="Verdana" w:hAnsi="Verdana" w:cs="Verdana"/>
          <w:b/>
        </w:rPr>
        <w:t>Also, how could I close my essay?  Any advice on what I should’ve done?</w:t>
      </w: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233A30" w:rsidRDefault="00233A30">
      <w:pPr>
        <w:rPr>
          <w:sz w:val="24"/>
          <w:szCs w:val="24"/>
        </w:rPr>
      </w:pPr>
    </w:p>
    <w:p w:rsidR="00826791" w:rsidRPr="0004184C" w:rsidRDefault="005718E4">
      <w:pPr>
        <w:rPr>
          <w:sz w:val="24"/>
          <w:szCs w:val="24"/>
        </w:rPr>
      </w:pPr>
      <w:r w:rsidRPr="0004184C">
        <w:rPr>
          <w:sz w:val="24"/>
          <w:szCs w:val="24"/>
        </w:rPr>
        <w:lastRenderedPageBreak/>
        <w:t>Iris Iraheta</w:t>
      </w:r>
    </w:p>
    <w:p w:rsidR="005718E4" w:rsidRPr="0004184C" w:rsidRDefault="005718E4">
      <w:pPr>
        <w:rPr>
          <w:sz w:val="24"/>
          <w:szCs w:val="24"/>
        </w:rPr>
      </w:pPr>
      <w:r w:rsidRPr="0004184C">
        <w:rPr>
          <w:sz w:val="24"/>
          <w:szCs w:val="24"/>
        </w:rPr>
        <w:t>Nov. 26, 2008</w:t>
      </w:r>
    </w:p>
    <w:p w:rsidR="005718E4" w:rsidRPr="0004184C" w:rsidRDefault="005718E4">
      <w:pPr>
        <w:rPr>
          <w:sz w:val="24"/>
          <w:szCs w:val="24"/>
        </w:rPr>
      </w:pPr>
      <w:r w:rsidRPr="0004184C">
        <w:rPr>
          <w:sz w:val="24"/>
          <w:szCs w:val="24"/>
        </w:rPr>
        <w:t>English 101 Section 22</w:t>
      </w:r>
    </w:p>
    <w:p w:rsidR="005718E4" w:rsidRPr="0004184C" w:rsidRDefault="005718E4">
      <w:pPr>
        <w:rPr>
          <w:sz w:val="24"/>
          <w:szCs w:val="24"/>
        </w:rPr>
      </w:pPr>
      <w:r w:rsidRPr="0004184C">
        <w:rPr>
          <w:sz w:val="24"/>
          <w:szCs w:val="24"/>
        </w:rPr>
        <w:t>Prof. Kingsley</w:t>
      </w:r>
    </w:p>
    <w:p w:rsidR="005718E4" w:rsidRDefault="003D2640" w:rsidP="003D2640">
      <w:pPr>
        <w:pStyle w:val="Heading2"/>
        <w:spacing w:before="0" w:line="480" w:lineRule="auto"/>
        <w:jc w:val="center"/>
        <w:rPr>
          <w:rFonts w:ascii="Broadway" w:hAnsi="Broadway"/>
          <w:sz w:val="24"/>
          <w:szCs w:val="24"/>
        </w:rPr>
      </w:pPr>
      <w:r w:rsidRPr="003D2640">
        <w:rPr>
          <w:rFonts w:ascii="Broadway" w:hAnsi="Broadway"/>
          <w:sz w:val="24"/>
          <w:szCs w:val="24"/>
        </w:rPr>
        <w:t xml:space="preserve">The High </w:t>
      </w:r>
      <w:r w:rsidR="00543200">
        <w:rPr>
          <w:rFonts w:ascii="Broadway" w:hAnsi="Broadway"/>
          <w:sz w:val="24"/>
          <w:szCs w:val="24"/>
        </w:rPr>
        <w:t>Class</w:t>
      </w:r>
      <w:r w:rsidRPr="003D2640">
        <w:rPr>
          <w:rFonts w:ascii="Broadway" w:hAnsi="Broadway"/>
          <w:sz w:val="24"/>
          <w:szCs w:val="24"/>
        </w:rPr>
        <w:t xml:space="preserve"> of Boston: </w:t>
      </w:r>
      <w:r w:rsidR="005718E4" w:rsidRPr="003D2640">
        <w:rPr>
          <w:rFonts w:ascii="Broadway" w:hAnsi="Broadway"/>
          <w:sz w:val="24"/>
          <w:szCs w:val="24"/>
        </w:rPr>
        <w:t>Copley Square</w:t>
      </w:r>
    </w:p>
    <w:p w:rsidR="003D2640" w:rsidRPr="0004184C" w:rsidRDefault="003D2640" w:rsidP="003D2640">
      <w:pPr>
        <w:spacing w:after="0" w:line="480" w:lineRule="auto"/>
        <w:rPr>
          <w:sz w:val="24"/>
          <w:szCs w:val="24"/>
        </w:rPr>
      </w:pPr>
      <w:r w:rsidRPr="0004184C">
        <w:rPr>
          <w:sz w:val="24"/>
          <w:szCs w:val="24"/>
        </w:rPr>
        <w:tab/>
        <w:t>Located in the heart of Back Bay</w:t>
      </w:r>
      <w:r w:rsidR="00543200" w:rsidRPr="0004184C">
        <w:rPr>
          <w:sz w:val="24"/>
          <w:szCs w:val="24"/>
        </w:rPr>
        <w:t xml:space="preserve"> neighborhood of Boston, Massachusetts</w:t>
      </w:r>
      <w:r w:rsidRPr="0004184C">
        <w:rPr>
          <w:sz w:val="24"/>
          <w:szCs w:val="24"/>
        </w:rPr>
        <w:t xml:space="preserve">, Copley Square is an open </w:t>
      </w:r>
      <w:r w:rsidR="00543200" w:rsidRPr="0004184C">
        <w:rPr>
          <w:sz w:val="24"/>
          <w:szCs w:val="24"/>
        </w:rPr>
        <w:t>public space</w:t>
      </w:r>
      <w:r w:rsidRPr="0004184C">
        <w:rPr>
          <w:sz w:val="24"/>
          <w:szCs w:val="24"/>
        </w:rPr>
        <w:t xml:space="preserve"> bounded by disparate architectural marvels.  Copley Square consist of the </w:t>
      </w:r>
      <w:r w:rsidR="00615D76" w:rsidRPr="0004184C">
        <w:rPr>
          <w:sz w:val="24"/>
          <w:szCs w:val="24"/>
        </w:rPr>
        <w:t xml:space="preserve">Italian Renaissance style </w:t>
      </w:r>
      <w:r w:rsidR="00222E5E" w:rsidRPr="0004184C">
        <w:rPr>
          <w:sz w:val="24"/>
          <w:szCs w:val="24"/>
        </w:rPr>
        <w:t>Boston Public Library</w:t>
      </w:r>
      <w:r w:rsidR="00FC5B42" w:rsidRPr="0004184C">
        <w:rPr>
          <w:sz w:val="24"/>
          <w:szCs w:val="24"/>
        </w:rPr>
        <w:t xml:space="preserve"> </w:t>
      </w:r>
      <w:r w:rsidR="005626FC" w:rsidRPr="0004184C">
        <w:rPr>
          <w:sz w:val="24"/>
          <w:szCs w:val="24"/>
        </w:rPr>
        <w:t xml:space="preserve">which is </w:t>
      </w:r>
      <w:r w:rsidR="00FC5B42" w:rsidRPr="0004184C">
        <w:rPr>
          <w:sz w:val="24"/>
          <w:szCs w:val="24"/>
        </w:rPr>
        <w:t>home to 6.1 million books including the first edition Shakespearean folios and Mozart’s original music stroke</w:t>
      </w:r>
      <w:r w:rsidR="008E23C0" w:rsidRPr="0004184C">
        <w:rPr>
          <w:sz w:val="24"/>
          <w:szCs w:val="24"/>
        </w:rPr>
        <w:t xml:space="preserve"> </w:t>
      </w:r>
      <w:r w:rsidR="008E23C0" w:rsidRPr="0004184C">
        <w:rPr>
          <w:color w:val="4F81BD" w:themeColor="accent1"/>
          <w:sz w:val="24"/>
          <w:szCs w:val="24"/>
        </w:rPr>
        <w:t>(Boston Library History)</w:t>
      </w:r>
      <w:r w:rsidR="00FC5B42" w:rsidRPr="0004184C">
        <w:rPr>
          <w:sz w:val="24"/>
          <w:szCs w:val="24"/>
        </w:rPr>
        <w:t xml:space="preserve">, the city’s tallest building </w:t>
      </w:r>
      <w:r w:rsidR="005626FC" w:rsidRPr="0004184C">
        <w:rPr>
          <w:sz w:val="24"/>
          <w:szCs w:val="24"/>
        </w:rPr>
        <w:t>the</w:t>
      </w:r>
      <w:r w:rsidR="00FC5B42" w:rsidRPr="0004184C">
        <w:rPr>
          <w:sz w:val="24"/>
          <w:szCs w:val="24"/>
        </w:rPr>
        <w:t xml:space="preserve"> John Hancock Tower which abuts the </w:t>
      </w:r>
      <w:r w:rsidR="005626FC" w:rsidRPr="0004184C">
        <w:rPr>
          <w:sz w:val="24"/>
          <w:szCs w:val="24"/>
        </w:rPr>
        <w:t xml:space="preserve">Romanesque </w:t>
      </w:r>
      <w:r w:rsidR="00B85DA9" w:rsidRPr="0004184C">
        <w:rPr>
          <w:sz w:val="24"/>
          <w:szCs w:val="24"/>
        </w:rPr>
        <w:t xml:space="preserve">Revival </w:t>
      </w:r>
      <w:r w:rsidR="005626FC" w:rsidRPr="0004184C">
        <w:rPr>
          <w:sz w:val="24"/>
          <w:szCs w:val="24"/>
        </w:rPr>
        <w:t xml:space="preserve">style </w:t>
      </w:r>
      <w:r w:rsidR="00FC5B42" w:rsidRPr="0004184C">
        <w:rPr>
          <w:sz w:val="24"/>
          <w:szCs w:val="24"/>
        </w:rPr>
        <w:t xml:space="preserve">Trinity Church, a </w:t>
      </w:r>
      <w:r w:rsidR="005626FC" w:rsidRPr="0004184C">
        <w:rPr>
          <w:sz w:val="24"/>
          <w:szCs w:val="24"/>
        </w:rPr>
        <w:t>F</w:t>
      </w:r>
      <w:r w:rsidR="00FC5B42" w:rsidRPr="0004184C">
        <w:rPr>
          <w:sz w:val="24"/>
          <w:szCs w:val="24"/>
        </w:rPr>
        <w:t>armer</w:t>
      </w:r>
      <w:r w:rsidR="005626FC" w:rsidRPr="0004184C">
        <w:rPr>
          <w:sz w:val="24"/>
          <w:szCs w:val="24"/>
        </w:rPr>
        <w:t>’</w:t>
      </w:r>
      <w:r w:rsidR="00FC5B42" w:rsidRPr="0004184C">
        <w:rPr>
          <w:sz w:val="24"/>
          <w:szCs w:val="24"/>
        </w:rPr>
        <w:t xml:space="preserve">s </w:t>
      </w:r>
      <w:r w:rsidR="005626FC" w:rsidRPr="0004184C">
        <w:rPr>
          <w:sz w:val="24"/>
          <w:szCs w:val="24"/>
        </w:rPr>
        <w:t>M</w:t>
      </w:r>
      <w:r w:rsidR="00FC5B42" w:rsidRPr="0004184C">
        <w:rPr>
          <w:sz w:val="24"/>
          <w:szCs w:val="24"/>
        </w:rPr>
        <w:t xml:space="preserve">arket held here six months out of the </w:t>
      </w:r>
      <w:r w:rsidR="00CE1018" w:rsidRPr="0004184C">
        <w:rPr>
          <w:sz w:val="24"/>
          <w:szCs w:val="24"/>
        </w:rPr>
        <w:t xml:space="preserve">entire </w:t>
      </w:r>
      <w:r w:rsidR="00FC5B42" w:rsidRPr="0004184C">
        <w:rPr>
          <w:sz w:val="24"/>
          <w:szCs w:val="24"/>
        </w:rPr>
        <w:t>year</w:t>
      </w:r>
      <w:r w:rsidR="005626FC" w:rsidRPr="0004184C">
        <w:rPr>
          <w:sz w:val="24"/>
          <w:szCs w:val="24"/>
        </w:rPr>
        <w:t>, and even a high-class shopping plaza</w:t>
      </w:r>
      <w:r w:rsidR="004F2E87" w:rsidRPr="0004184C">
        <w:rPr>
          <w:sz w:val="24"/>
          <w:szCs w:val="24"/>
        </w:rPr>
        <w:t xml:space="preserve"> known as the</w:t>
      </w:r>
      <w:r w:rsidR="005626FC" w:rsidRPr="0004184C">
        <w:rPr>
          <w:sz w:val="24"/>
          <w:szCs w:val="24"/>
        </w:rPr>
        <w:t xml:space="preserve"> Copley Plac</w:t>
      </w:r>
      <w:r w:rsidR="004F2E87" w:rsidRPr="0004184C">
        <w:rPr>
          <w:sz w:val="24"/>
          <w:szCs w:val="24"/>
        </w:rPr>
        <w:t>e</w:t>
      </w:r>
      <w:r w:rsidR="00FC5B42" w:rsidRPr="0004184C">
        <w:rPr>
          <w:sz w:val="24"/>
          <w:szCs w:val="24"/>
        </w:rPr>
        <w:t>.</w:t>
      </w:r>
      <w:r w:rsidR="008E23C0" w:rsidRPr="0004184C">
        <w:rPr>
          <w:sz w:val="24"/>
          <w:szCs w:val="24"/>
        </w:rPr>
        <w:t xml:space="preserve">  </w:t>
      </w:r>
    </w:p>
    <w:p w:rsidR="005718E4" w:rsidRPr="0004184C" w:rsidRDefault="00543200" w:rsidP="00626B94">
      <w:pPr>
        <w:spacing w:after="0" w:line="480" w:lineRule="auto"/>
        <w:rPr>
          <w:sz w:val="24"/>
          <w:szCs w:val="24"/>
        </w:rPr>
      </w:pPr>
      <w:r w:rsidRPr="0004184C">
        <w:rPr>
          <w:sz w:val="24"/>
          <w:szCs w:val="24"/>
        </w:rPr>
        <w:tab/>
        <w:t>C</w:t>
      </w:r>
      <w:r w:rsidR="00615D76" w:rsidRPr="0004184C">
        <w:rPr>
          <w:sz w:val="24"/>
          <w:szCs w:val="24"/>
        </w:rPr>
        <w:t>opley Square, named</w:t>
      </w:r>
      <w:r w:rsidRPr="0004184C">
        <w:rPr>
          <w:sz w:val="24"/>
          <w:szCs w:val="24"/>
        </w:rPr>
        <w:t xml:space="preserve"> for the American portraitist John Singleton</w:t>
      </w:r>
      <w:r w:rsidR="00615D76" w:rsidRPr="0004184C">
        <w:rPr>
          <w:sz w:val="24"/>
          <w:szCs w:val="24"/>
        </w:rPr>
        <w:t xml:space="preserve"> Copley (1738-1815),</w:t>
      </w:r>
      <w:r w:rsidRPr="0004184C">
        <w:rPr>
          <w:sz w:val="24"/>
          <w:szCs w:val="24"/>
        </w:rPr>
        <w:t xml:space="preserve"> </w:t>
      </w:r>
      <w:r w:rsidR="00615D76" w:rsidRPr="0004184C">
        <w:rPr>
          <w:sz w:val="24"/>
          <w:szCs w:val="24"/>
        </w:rPr>
        <w:t>applies</w:t>
      </w:r>
      <w:r w:rsidRPr="0004184C">
        <w:rPr>
          <w:sz w:val="24"/>
          <w:szCs w:val="24"/>
        </w:rPr>
        <w:t xml:space="preserve"> </w:t>
      </w:r>
      <w:r w:rsidR="004F2E87" w:rsidRPr="0004184C">
        <w:rPr>
          <w:sz w:val="24"/>
          <w:szCs w:val="24"/>
        </w:rPr>
        <w:t>to the larger</w:t>
      </w:r>
      <w:r w:rsidRPr="0004184C">
        <w:rPr>
          <w:sz w:val="24"/>
          <w:szCs w:val="24"/>
        </w:rPr>
        <w:t xml:space="preserve"> </w:t>
      </w:r>
      <w:r w:rsidR="004F2E87" w:rsidRPr="0004184C">
        <w:rPr>
          <w:sz w:val="24"/>
          <w:szCs w:val="24"/>
        </w:rPr>
        <w:t xml:space="preserve">area which is bounded by Boylston Street on the north, Clarendon Street on the east, St James Street on the South, and Dartmouth Street on the west.  </w:t>
      </w:r>
      <w:r w:rsidR="00626B94" w:rsidRPr="0004184C">
        <w:rPr>
          <w:sz w:val="24"/>
          <w:szCs w:val="24"/>
        </w:rPr>
        <w:t>It was originally filled with old, historic a</w:t>
      </w:r>
      <w:r w:rsidR="00615D76" w:rsidRPr="0004184C">
        <w:rPr>
          <w:sz w:val="24"/>
          <w:szCs w:val="24"/>
        </w:rPr>
        <w:t>rchitecture, but is currently a</w:t>
      </w:r>
      <w:r w:rsidR="00626B94" w:rsidRPr="0004184C">
        <w:rPr>
          <w:sz w:val="24"/>
          <w:szCs w:val="24"/>
        </w:rPr>
        <w:t xml:space="preserve"> </w:t>
      </w:r>
      <w:r w:rsidR="00615D76" w:rsidRPr="0004184C">
        <w:rPr>
          <w:sz w:val="24"/>
          <w:szCs w:val="24"/>
        </w:rPr>
        <w:t>wide-ranging</w:t>
      </w:r>
      <w:r w:rsidR="00626B94" w:rsidRPr="0004184C">
        <w:rPr>
          <w:sz w:val="24"/>
          <w:szCs w:val="24"/>
        </w:rPr>
        <w:t xml:space="preserve"> mix the old and new </w:t>
      </w:r>
      <w:r w:rsidR="00C7021D" w:rsidRPr="0004184C">
        <w:rPr>
          <w:sz w:val="24"/>
          <w:szCs w:val="24"/>
        </w:rPr>
        <w:t xml:space="preserve">buildings.  The Museum of Fine Arts, build in 1876, </w:t>
      </w:r>
      <w:r w:rsidR="004F2E87" w:rsidRPr="0004184C">
        <w:rPr>
          <w:sz w:val="24"/>
          <w:szCs w:val="24"/>
        </w:rPr>
        <w:t xml:space="preserve">was </w:t>
      </w:r>
      <w:r w:rsidR="00615D76" w:rsidRPr="0004184C">
        <w:rPr>
          <w:sz w:val="24"/>
          <w:szCs w:val="24"/>
        </w:rPr>
        <w:t xml:space="preserve">originally </w:t>
      </w:r>
      <w:r w:rsidR="004F2E87" w:rsidRPr="0004184C">
        <w:rPr>
          <w:sz w:val="24"/>
          <w:szCs w:val="24"/>
        </w:rPr>
        <w:t xml:space="preserve">located on the southern side </w:t>
      </w:r>
      <w:r w:rsidR="00626B94" w:rsidRPr="0004184C">
        <w:rPr>
          <w:sz w:val="24"/>
          <w:szCs w:val="24"/>
        </w:rPr>
        <w:t>of the square which is currently the Fairmont Copley Plaza hotel</w:t>
      </w:r>
      <w:r w:rsidR="00260078" w:rsidRPr="0004184C">
        <w:rPr>
          <w:sz w:val="24"/>
          <w:szCs w:val="24"/>
        </w:rPr>
        <w:t>,</w:t>
      </w:r>
      <w:r w:rsidR="00C7021D" w:rsidRPr="0004184C">
        <w:rPr>
          <w:sz w:val="24"/>
          <w:szCs w:val="24"/>
        </w:rPr>
        <w:t xml:space="preserve"> </w:t>
      </w:r>
      <w:r w:rsidR="00B85DA9" w:rsidRPr="0004184C">
        <w:rPr>
          <w:sz w:val="24"/>
          <w:szCs w:val="24"/>
        </w:rPr>
        <w:t xml:space="preserve">which was </w:t>
      </w:r>
      <w:r w:rsidR="00C7021D" w:rsidRPr="0004184C">
        <w:rPr>
          <w:sz w:val="24"/>
          <w:szCs w:val="24"/>
        </w:rPr>
        <w:t>established in 1912</w:t>
      </w:r>
      <w:r w:rsidR="004F2E87" w:rsidRPr="0004184C">
        <w:rPr>
          <w:sz w:val="24"/>
          <w:szCs w:val="24"/>
        </w:rPr>
        <w:t>.</w:t>
      </w:r>
      <w:r w:rsidR="00B85DA9" w:rsidRPr="0004184C">
        <w:rPr>
          <w:sz w:val="24"/>
          <w:szCs w:val="24"/>
        </w:rPr>
        <w:t xml:space="preserve">  The Trinity Church was build in 1877 by H.H. Richardson, which in 1893 Baedeker’s United States pronounced it as “one of the finest buildings in America” </w:t>
      </w:r>
      <w:r w:rsidR="00B85DA9" w:rsidRPr="0004184C">
        <w:rPr>
          <w:color w:val="4F81BD" w:themeColor="accent1"/>
          <w:sz w:val="24"/>
          <w:szCs w:val="24"/>
        </w:rPr>
        <w:t xml:space="preserve">(The Trinity Church) </w:t>
      </w:r>
      <w:r w:rsidR="00B85DA9" w:rsidRPr="0004184C">
        <w:rPr>
          <w:sz w:val="24"/>
          <w:szCs w:val="24"/>
        </w:rPr>
        <w:t xml:space="preserve"> . </w:t>
      </w:r>
      <w:r w:rsidR="00615D76" w:rsidRPr="0004184C">
        <w:rPr>
          <w:sz w:val="24"/>
          <w:szCs w:val="24"/>
        </w:rPr>
        <w:t xml:space="preserve">  Also, t</w:t>
      </w:r>
      <w:r w:rsidR="00626B94" w:rsidRPr="0004184C">
        <w:rPr>
          <w:sz w:val="24"/>
          <w:szCs w:val="24"/>
        </w:rPr>
        <w:t xml:space="preserve">he </w:t>
      </w:r>
      <w:r w:rsidR="00B85DA9" w:rsidRPr="0004184C">
        <w:rPr>
          <w:sz w:val="24"/>
          <w:szCs w:val="24"/>
        </w:rPr>
        <w:t>founding</w:t>
      </w:r>
      <w:r w:rsidR="00626B94" w:rsidRPr="0004184C">
        <w:rPr>
          <w:sz w:val="24"/>
          <w:szCs w:val="24"/>
        </w:rPr>
        <w:t xml:space="preserve"> building of MIT, Massachusetts Institute of </w:t>
      </w:r>
      <w:r w:rsidR="00B85DA9" w:rsidRPr="0004184C">
        <w:rPr>
          <w:sz w:val="24"/>
          <w:szCs w:val="24"/>
        </w:rPr>
        <w:t>Technology</w:t>
      </w:r>
      <w:r w:rsidR="004F2E87" w:rsidRPr="0004184C">
        <w:rPr>
          <w:sz w:val="24"/>
          <w:szCs w:val="24"/>
        </w:rPr>
        <w:t xml:space="preserve"> </w:t>
      </w:r>
      <w:r w:rsidR="00B85DA9" w:rsidRPr="0004184C">
        <w:rPr>
          <w:sz w:val="24"/>
          <w:szCs w:val="24"/>
        </w:rPr>
        <w:t>was located o</w:t>
      </w:r>
      <w:r w:rsidR="00626B94" w:rsidRPr="0004184C">
        <w:rPr>
          <w:sz w:val="24"/>
          <w:szCs w:val="24"/>
        </w:rPr>
        <w:t>n the northeast corner of the square until it was later moved to Cambridge, MA in 1916.</w:t>
      </w:r>
      <w:r w:rsidR="00CD01F8" w:rsidRPr="0004184C">
        <w:rPr>
          <w:sz w:val="24"/>
          <w:szCs w:val="24"/>
        </w:rPr>
        <w:t xml:space="preserve">  In 1976, I.M. Pei designed </w:t>
      </w:r>
      <w:r w:rsidR="00C168AF" w:rsidRPr="0004184C">
        <w:rPr>
          <w:sz w:val="24"/>
          <w:szCs w:val="24"/>
        </w:rPr>
        <w:t xml:space="preserve">the </w:t>
      </w:r>
      <w:r w:rsidR="00CD01F8" w:rsidRPr="0004184C">
        <w:rPr>
          <w:sz w:val="24"/>
          <w:szCs w:val="24"/>
        </w:rPr>
        <w:t xml:space="preserve">sixty story glass </w:t>
      </w:r>
      <w:r w:rsidR="00C168AF" w:rsidRPr="0004184C">
        <w:rPr>
          <w:sz w:val="24"/>
          <w:szCs w:val="24"/>
        </w:rPr>
        <w:t>monolith J</w:t>
      </w:r>
      <w:r w:rsidR="00CD01F8" w:rsidRPr="0004184C">
        <w:rPr>
          <w:sz w:val="24"/>
          <w:szCs w:val="24"/>
        </w:rPr>
        <w:t xml:space="preserve">ohn Hancock Tower as an addition to </w:t>
      </w:r>
      <w:r w:rsidR="00CD01F8" w:rsidRPr="0004184C">
        <w:rPr>
          <w:sz w:val="24"/>
          <w:szCs w:val="24"/>
        </w:rPr>
        <w:lastRenderedPageBreak/>
        <w:t>modernize the area</w:t>
      </w:r>
      <w:r w:rsidR="00822B22" w:rsidRPr="0004184C">
        <w:rPr>
          <w:sz w:val="24"/>
          <w:szCs w:val="24"/>
        </w:rPr>
        <w:t xml:space="preserve"> </w:t>
      </w:r>
      <w:r w:rsidR="00822B22" w:rsidRPr="0004184C">
        <w:rPr>
          <w:color w:val="4F81BD" w:themeColor="accent1"/>
          <w:sz w:val="24"/>
          <w:szCs w:val="24"/>
        </w:rPr>
        <w:t>(The John Hancock Tower)</w:t>
      </w:r>
      <w:r w:rsidR="00CD01F8" w:rsidRPr="0004184C">
        <w:rPr>
          <w:sz w:val="24"/>
          <w:szCs w:val="24"/>
        </w:rPr>
        <w:t>.</w:t>
      </w:r>
      <w:r w:rsidR="00822B22" w:rsidRPr="0004184C">
        <w:rPr>
          <w:sz w:val="24"/>
          <w:szCs w:val="24"/>
        </w:rPr>
        <w:t xml:space="preserve">  Copley is conveniently located near by The Prudential Center, Copley Square Mall, and even Newbury Street all being well known shopping centers.</w:t>
      </w:r>
    </w:p>
    <w:p w:rsidR="00822B22" w:rsidRDefault="00822B22" w:rsidP="00626B94">
      <w:pPr>
        <w:spacing w:after="0" w:line="480" w:lineRule="auto"/>
        <w:rPr>
          <w:sz w:val="24"/>
          <w:szCs w:val="24"/>
        </w:rPr>
      </w:pPr>
      <w:r w:rsidRPr="0004184C">
        <w:rPr>
          <w:sz w:val="24"/>
          <w:szCs w:val="24"/>
        </w:rPr>
        <w:tab/>
        <w:t xml:space="preserve">Coming out of the subway, known as the “T” to Bostonians, you are overwhelmed with the amount of people, </w:t>
      </w:r>
      <w:r w:rsidR="006506C1" w:rsidRPr="0004184C">
        <w:rPr>
          <w:sz w:val="24"/>
          <w:szCs w:val="24"/>
        </w:rPr>
        <w:t>young and old</w:t>
      </w:r>
      <w:r w:rsidRPr="0004184C">
        <w:rPr>
          <w:sz w:val="24"/>
          <w:szCs w:val="24"/>
        </w:rPr>
        <w:t>, overcrowding Boylston Street.</w:t>
      </w:r>
      <w:r w:rsidR="006506C1" w:rsidRPr="0004184C">
        <w:rPr>
          <w:sz w:val="24"/>
          <w:szCs w:val="24"/>
        </w:rPr>
        <w:t xml:space="preserve">  You also see a mixture of modern and antique, tall and small buildings all surrounding you.</w:t>
      </w:r>
      <w:r w:rsidR="007F10CF">
        <w:rPr>
          <w:sz w:val="24"/>
          <w:szCs w:val="24"/>
        </w:rPr>
        <w:t xml:space="preserve">  </w:t>
      </w:r>
      <w:r w:rsidR="0004184C" w:rsidRPr="0004184C">
        <w:rPr>
          <w:sz w:val="24"/>
          <w:szCs w:val="24"/>
        </w:rPr>
        <w:t>At this time of year, you see all the pedestrians with rain coats, umbrellas</w:t>
      </w:r>
      <w:r w:rsidR="00520D97">
        <w:rPr>
          <w:sz w:val="24"/>
          <w:szCs w:val="24"/>
        </w:rPr>
        <w:t>, and rain boo</w:t>
      </w:r>
      <w:r w:rsidR="0004184C" w:rsidRPr="0004184C">
        <w:rPr>
          <w:sz w:val="24"/>
          <w:szCs w:val="24"/>
        </w:rPr>
        <w:t xml:space="preserve">ts due to the rainy weather the city of Boston has been experiencing.  I can’t </w:t>
      </w:r>
      <w:r w:rsidR="007F10CF">
        <w:rPr>
          <w:sz w:val="24"/>
          <w:szCs w:val="24"/>
        </w:rPr>
        <w:t>forget about</w:t>
      </w:r>
      <w:r w:rsidR="0004184C" w:rsidRPr="0004184C">
        <w:rPr>
          <w:sz w:val="24"/>
          <w:szCs w:val="24"/>
        </w:rPr>
        <w:t xml:space="preserve"> the essential part of this area</w:t>
      </w:r>
      <w:r w:rsidR="0004184C">
        <w:rPr>
          <w:sz w:val="24"/>
          <w:szCs w:val="24"/>
        </w:rPr>
        <w:t>, which are the business people</w:t>
      </w:r>
      <w:r w:rsidR="0004184C" w:rsidRPr="0004184C">
        <w:rPr>
          <w:sz w:val="24"/>
          <w:szCs w:val="24"/>
        </w:rPr>
        <w:t xml:space="preserve">. </w:t>
      </w:r>
      <w:r w:rsidR="0004184C">
        <w:rPr>
          <w:sz w:val="24"/>
          <w:szCs w:val="24"/>
        </w:rPr>
        <w:t>They are everywhere! Anyone</w:t>
      </w:r>
      <w:r w:rsidR="0004184C" w:rsidRPr="0004184C">
        <w:rPr>
          <w:sz w:val="24"/>
          <w:szCs w:val="24"/>
        </w:rPr>
        <w:t xml:space="preserve"> can easily spot them by noticing their briefcases</w:t>
      </w:r>
      <w:r w:rsidR="000D03FD">
        <w:rPr>
          <w:sz w:val="24"/>
          <w:szCs w:val="24"/>
        </w:rPr>
        <w:t xml:space="preserve"> on their hands</w:t>
      </w:r>
      <w:r w:rsidR="0004184C" w:rsidRPr="0004184C">
        <w:rPr>
          <w:sz w:val="24"/>
          <w:szCs w:val="24"/>
        </w:rPr>
        <w:t>, and business attire</w:t>
      </w:r>
      <w:r w:rsidR="00520D97">
        <w:rPr>
          <w:sz w:val="24"/>
          <w:szCs w:val="24"/>
        </w:rPr>
        <w:t xml:space="preserve"> ready to work</w:t>
      </w:r>
      <w:r w:rsidR="0004184C" w:rsidRPr="0004184C">
        <w:rPr>
          <w:sz w:val="24"/>
          <w:szCs w:val="24"/>
        </w:rPr>
        <w:t>.  The majority of the people were in pairs and either on their cell phones or with their iPods</w:t>
      </w:r>
      <w:r w:rsidR="0004184C">
        <w:rPr>
          <w:sz w:val="24"/>
          <w:szCs w:val="24"/>
        </w:rPr>
        <w:t xml:space="preserve">.  There </w:t>
      </w:r>
      <w:r w:rsidR="007F10CF">
        <w:rPr>
          <w:sz w:val="24"/>
          <w:szCs w:val="24"/>
        </w:rPr>
        <w:t>was</w:t>
      </w:r>
      <w:r w:rsidR="0004184C">
        <w:rPr>
          <w:sz w:val="24"/>
          <w:szCs w:val="24"/>
        </w:rPr>
        <w:t xml:space="preserve"> not a time where you do not see a car, whether </w:t>
      </w:r>
      <w:r w:rsidR="007F10CF">
        <w:rPr>
          <w:sz w:val="24"/>
          <w:szCs w:val="24"/>
        </w:rPr>
        <w:t>it’s a luxury BMW or just an old UPS truck surrounding the square.  Driving in this area, you have to remember one thing, and that is to bring a lot of quarters for the parking meter because the ticket people do not let anyone get away that has not feed the meter.</w:t>
      </w:r>
    </w:p>
    <w:p w:rsidR="00520D97" w:rsidRDefault="007F10CF" w:rsidP="00626B94">
      <w:pPr>
        <w:spacing w:after="0" w:line="480" w:lineRule="auto"/>
        <w:rPr>
          <w:sz w:val="24"/>
          <w:szCs w:val="24"/>
        </w:rPr>
      </w:pPr>
      <w:r>
        <w:rPr>
          <w:sz w:val="24"/>
          <w:szCs w:val="24"/>
        </w:rPr>
        <w:tab/>
        <w:t xml:space="preserve">The heavy raindrops did not stop people from shopping.  </w:t>
      </w:r>
      <w:r w:rsidR="000D03FD">
        <w:rPr>
          <w:sz w:val="24"/>
          <w:szCs w:val="24"/>
        </w:rPr>
        <w:t xml:space="preserve">With an umbrella on one hand and three or more shopping bags on the other hand, people would consistently pass by </w:t>
      </w:r>
      <w:r w:rsidR="00520D97">
        <w:rPr>
          <w:sz w:val="24"/>
          <w:szCs w:val="24"/>
        </w:rPr>
        <w:t xml:space="preserve">splashing </w:t>
      </w:r>
      <w:r w:rsidR="000D03FD">
        <w:rPr>
          <w:sz w:val="24"/>
          <w:szCs w:val="24"/>
        </w:rPr>
        <w:t xml:space="preserve">on the wet cemented streets.  </w:t>
      </w:r>
      <w:r w:rsidR="000E34CC">
        <w:rPr>
          <w:sz w:val="24"/>
          <w:szCs w:val="24"/>
        </w:rPr>
        <w:t xml:space="preserve">The trees in this area brought a nice fall feeling to the people with their orange, red, and yellow leaves.  Walking by trees, you could catch this warm scent </w:t>
      </w:r>
      <w:r w:rsidR="00520D97">
        <w:rPr>
          <w:sz w:val="24"/>
          <w:szCs w:val="24"/>
        </w:rPr>
        <w:t>from the</w:t>
      </w:r>
      <w:r w:rsidR="000E34CC">
        <w:rPr>
          <w:sz w:val="24"/>
          <w:szCs w:val="24"/>
        </w:rPr>
        <w:t xml:space="preserve"> leaves</w:t>
      </w:r>
      <w:r w:rsidR="00520D97">
        <w:rPr>
          <w:sz w:val="24"/>
          <w:szCs w:val="24"/>
        </w:rPr>
        <w:t xml:space="preserve"> mixed with the scent of the wet cement on the ground, and a little bit of Italian food coming from Uno’s</w:t>
      </w:r>
      <w:r w:rsidR="000E34CC">
        <w:rPr>
          <w:sz w:val="24"/>
          <w:szCs w:val="24"/>
        </w:rPr>
        <w:t>.</w:t>
      </w:r>
      <w:r w:rsidR="00520D97">
        <w:rPr>
          <w:sz w:val="24"/>
          <w:szCs w:val="24"/>
        </w:rPr>
        <w:t xml:space="preserve">  </w:t>
      </w:r>
    </w:p>
    <w:p w:rsidR="007F10CF" w:rsidRDefault="00520D97" w:rsidP="00626B94">
      <w:pPr>
        <w:spacing w:after="0" w:line="480" w:lineRule="auto"/>
        <w:rPr>
          <w:sz w:val="24"/>
          <w:szCs w:val="24"/>
        </w:rPr>
      </w:pPr>
      <w:r>
        <w:rPr>
          <w:sz w:val="24"/>
          <w:szCs w:val="24"/>
        </w:rPr>
        <w:lastRenderedPageBreak/>
        <w:tab/>
        <w:t xml:space="preserve">Copley Square was filled with lots of </w:t>
      </w:r>
      <w:r w:rsidR="00FF616A">
        <w:rPr>
          <w:sz w:val="24"/>
          <w:szCs w:val="24"/>
        </w:rPr>
        <w:t xml:space="preserve">noticeable </w:t>
      </w:r>
      <w:r>
        <w:rPr>
          <w:sz w:val="24"/>
          <w:szCs w:val="24"/>
        </w:rPr>
        <w:t>noise</w:t>
      </w:r>
      <w:r w:rsidR="00FF616A">
        <w:rPr>
          <w:sz w:val="24"/>
          <w:szCs w:val="24"/>
        </w:rPr>
        <w:t>.</w:t>
      </w:r>
      <w:r>
        <w:rPr>
          <w:sz w:val="24"/>
          <w:szCs w:val="24"/>
        </w:rPr>
        <w:t xml:space="preserve"> </w:t>
      </w:r>
      <w:r w:rsidR="00FF616A">
        <w:rPr>
          <w:sz w:val="24"/>
          <w:szCs w:val="24"/>
        </w:rPr>
        <w:t xml:space="preserve">It </w:t>
      </w:r>
      <w:r>
        <w:rPr>
          <w:sz w:val="24"/>
          <w:szCs w:val="24"/>
        </w:rPr>
        <w:t>consist</w:t>
      </w:r>
      <w:r w:rsidR="00FF616A">
        <w:rPr>
          <w:sz w:val="24"/>
          <w:szCs w:val="24"/>
        </w:rPr>
        <w:t>ed</w:t>
      </w:r>
      <w:r>
        <w:rPr>
          <w:sz w:val="24"/>
          <w:szCs w:val="24"/>
        </w:rPr>
        <w:t xml:space="preserve"> of chit chattering,</w:t>
      </w:r>
      <w:r w:rsidR="00751C2B">
        <w:rPr>
          <w:sz w:val="24"/>
          <w:szCs w:val="24"/>
        </w:rPr>
        <w:t xml:space="preserve"> steps people would take,</w:t>
      </w:r>
      <w:r>
        <w:rPr>
          <w:sz w:val="24"/>
          <w:szCs w:val="24"/>
        </w:rPr>
        <w:t xml:space="preserve"> horns </w:t>
      </w:r>
      <w:r w:rsidR="00751C2B">
        <w:rPr>
          <w:sz w:val="24"/>
          <w:szCs w:val="24"/>
        </w:rPr>
        <w:t>from cars, music being played by street performers and loud rain drops.</w:t>
      </w:r>
      <w:r w:rsidR="00FF616A">
        <w:rPr>
          <w:sz w:val="24"/>
          <w:szCs w:val="24"/>
        </w:rPr>
        <w:t xml:space="preserve">  </w:t>
      </w:r>
    </w:p>
    <w:p w:rsidR="00671EE3" w:rsidRDefault="00671EE3" w:rsidP="00626B94">
      <w:pPr>
        <w:spacing w:after="0" w:line="480" w:lineRule="auto"/>
        <w:rPr>
          <w:sz w:val="24"/>
          <w:szCs w:val="24"/>
        </w:rPr>
      </w:pPr>
    </w:p>
    <w:p w:rsidR="00FF616A" w:rsidRDefault="00671EE3" w:rsidP="00626B94">
      <w:pPr>
        <w:spacing w:after="0" w:line="480" w:lineRule="auto"/>
        <w:rPr>
          <w:sz w:val="24"/>
          <w:szCs w:val="24"/>
        </w:rPr>
      </w:pPr>
      <w:r>
        <w:rPr>
          <w:noProof/>
          <w:sz w:val="24"/>
          <w:szCs w:val="24"/>
        </w:rPr>
        <w:drawing>
          <wp:anchor distT="0" distB="0" distL="114300" distR="114300" simplePos="0" relativeHeight="251658240" behindDoc="1" locked="0" layoutInCell="1" allowOverlap="1">
            <wp:simplePos x="0" y="0"/>
            <wp:positionH relativeFrom="column">
              <wp:posOffset>3476625</wp:posOffset>
            </wp:positionH>
            <wp:positionV relativeFrom="paragraph">
              <wp:posOffset>1521460</wp:posOffset>
            </wp:positionV>
            <wp:extent cx="2146300" cy="1609725"/>
            <wp:effectExtent l="19050" t="0" r="6350" b="0"/>
            <wp:wrapTight wrapText="bothSides">
              <wp:wrapPolygon edited="0">
                <wp:start x="-192" y="0"/>
                <wp:lineTo x="-192" y="21472"/>
                <wp:lineTo x="21664" y="21472"/>
                <wp:lineTo x="21664" y="0"/>
                <wp:lineTo x="-19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146300" cy="1609725"/>
                    </a:xfrm>
                    <a:prstGeom prst="rect">
                      <a:avLst/>
                    </a:prstGeom>
                    <a:noFill/>
                    <a:ln w="9525">
                      <a:noFill/>
                      <a:miter lim="800000"/>
                      <a:headEnd/>
                      <a:tailEnd/>
                    </a:ln>
                  </pic:spPr>
                </pic:pic>
              </a:graphicData>
            </a:graphic>
          </wp:anchor>
        </w:drawing>
      </w:r>
      <w:r w:rsidR="00FF616A">
        <w:rPr>
          <w:sz w:val="24"/>
          <w:szCs w:val="24"/>
        </w:rPr>
        <w:tab/>
        <w:t xml:space="preserve">The most noticeable building was the Trinity Church in between new and very tall buildings.  </w:t>
      </w:r>
      <w:r w:rsidR="00B340ED">
        <w:rPr>
          <w:sz w:val="24"/>
          <w:szCs w:val="24"/>
        </w:rPr>
        <w:t xml:space="preserve">Being an </w:t>
      </w:r>
      <w:r w:rsidR="00FF616A">
        <w:rPr>
          <w:sz w:val="24"/>
          <w:szCs w:val="24"/>
        </w:rPr>
        <w:t>old architecture</w:t>
      </w:r>
      <w:r w:rsidR="00B340ED">
        <w:rPr>
          <w:sz w:val="24"/>
          <w:szCs w:val="24"/>
        </w:rPr>
        <w:t>,</w:t>
      </w:r>
      <w:r w:rsidR="00FF616A">
        <w:rPr>
          <w:sz w:val="24"/>
          <w:szCs w:val="24"/>
        </w:rPr>
        <w:t xml:space="preserve"> you might wonder why they haven’t demolished it from this modernized area.  But this building definitely represents the old and historical part of Copley Square.  The Trinity Church is part of the roots of Copley Square and indeed makes it this historical and attractable area for people, especially those interested in seeing Boston’s antique buildings.   </w:t>
      </w:r>
      <w:r w:rsidR="00B340ED">
        <w:rPr>
          <w:sz w:val="24"/>
          <w:szCs w:val="24"/>
        </w:rPr>
        <w:t xml:space="preserve">Copley Square is known to be a tourist attraction; therefore there is a very convenient subway stop nearby, known as the “Copley” stop on the Green Line, to make it easily </w:t>
      </w:r>
      <w:r w:rsidR="005E73B2">
        <w:rPr>
          <w:sz w:val="24"/>
          <w:szCs w:val="24"/>
        </w:rPr>
        <w:t>assessable</w:t>
      </w:r>
      <w:r w:rsidR="00B340ED">
        <w:rPr>
          <w:sz w:val="24"/>
          <w:szCs w:val="24"/>
        </w:rPr>
        <w:t xml:space="preserve"> for people to visit the square.  Recently, Copley Square had added more attractions, including a new Apple Store on Boylston Street as well as Gucci Store in the Prudential Center, to its area.</w:t>
      </w:r>
      <w:r w:rsidR="005E73B2">
        <w:rPr>
          <w:sz w:val="24"/>
          <w:szCs w:val="24"/>
        </w:rPr>
        <w:t xml:space="preserve">  Being up to date with new </w:t>
      </w:r>
      <w:r w:rsidR="00B50B2B">
        <w:rPr>
          <w:sz w:val="24"/>
          <w:szCs w:val="24"/>
        </w:rPr>
        <w:t>stores</w:t>
      </w:r>
      <w:r w:rsidR="005E73B2">
        <w:rPr>
          <w:sz w:val="24"/>
          <w:szCs w:val="24"/>
        </w:rPr>
        <w:t xml:space="preserve"> is an essential part for Copley Square to attracting tourist back and remaining a well-known area</w:t>
      </w:r>
      <w:r w:rsidR="00ED5BD3">
        <w:rPr>
          <w:sz w:val="24"/>
          <w:szCs w:val="24"/>
        </w:rPr>
        <w:t>.</w:t>
      </w:r>
      <w:r w:rsidR="00ED5BD3">
        <w:rPr>
          <w:sz w:val="24"/>
          <w:szCs w:val="24"/>
        </w:rPr>
        <w:tab/>
      </w:r>
    </w:p>
    <w:p w:rsidR="00ED5BD3" w:rsidRPr="0004184C" w:rsidRDefault="00ED5BD3" w:rsidP="00626B94">
      <w:pPr>
        <w:spacing w:after="0" w:line="480" w:lineRule="auto"/>
        <w:rPr>
          <w:sz w:val="24"/>
          <w:szCs w:val="24"/>
        </w:rPr>
      </w:pPr>
      <w:r>
        <w:rPr>
          <w:sz w:val="24"/>
          <w:szCs w:val="24"/>
        </w:rPr>
        <w:tab/>
        <w:t>You would not complete a visit to Boston without coming to Copley Square.</w:t>
      </w:r>
      <w:r w:rsidR="00671EE3">
        <w:rPr>
          <w:sz w:val="24"/>
          <w:szCs w:val="24"/>
        </w:rPr>
        <w:t xml:space="preserve">  Copley Square brings a warm elegance of the Bostonian life to the people around it. If you stay long enough, you might even become a Red Sox fan and s</w:t>
      </w:r>
      <w:r w:rsidR="00643C52">
        <w:rPr>
          <w:sz w:val="24"/>
          <w:szCs w:val="24"/>
        </w:rPr>
        <w:t>hare the pride with us</w:t>
      </w:r>
      <w:r w:rsidR="00671EE3">
        <w:rPr>
          <w:sz w:val="24"/>
          <w:szCs w:val="24"/>
        </w:rPr>
        <w:t xml:space="preserve">.  </w:t>
      </w:r>
      <w:r w:rsidR="00BA1C30">
        <w:rPr>
          <w:sz w:val="24"/>
          <w:szCs w:val="24"/>
        </w:rPr>
        <w:t>Kevin Lynch wrote in his 1960 book, “The Image of the City”, Copley Square is a “spatial whole than a concentration of activity and of some uniquely contrasting building”</w:t>
      </w:r>
      <w:r w:rsidR="00781018">
        <w:rPr>
          <w:color w:val="4F81BD" w:themeColor="accent1"/>
          <w:sz w:val="24"/>
          <w:szCs w:val="24"/>
        </w:rPr>
        <w:t xml:space="preserve"> (Lynch, </w:t>
      </w:r>
      <w:r w:rsidR="00781018" w:rsidRPr="00781018">
        <w:rPr>
          <w:i/>
          <w:color w:val="4F81BD" w:themeColor="accent1"/>
          <w:sz w:val="24"/>
          <w:szCs w:val="24"/>
        </w:rPr>
        <w:t xml:space="preserve">The Image of the </w:t>
      </w:r>
      <w:r w:rsidR="00781018" w:rsidRPr="00781018">
        <w:rPr>
          <w:i/>
          <w:color w:val="4F81BD" w:themeColor="accent1"/>
          <w:sz w:val="24"/>
          <w:szCs w:val="24"/>
        </w:rPr>
        <w:lastRenderedPageBreak/>
        <w:t>City</w:t>
      </w:r>
      <w:r w:rsidR="00781018">
        <w:rPr>
          <w:color w:val="4F81BD" w:themeColor="accent1"/>
          <w:sz w:val="24"/>
          <w:szCs w:val="24"/>
        </w:rPr>
        <w:t>)</w:t>
      </w:r>
      <w:r w:rsidR="00643C52">
        <w:rPr>
          <w:color w:val="4F81BD" w:themeColor="accent1"/>
          <w:sz w:val="24"/>
          <w:szCs w:val="24"/>
        </w:rPr>
        <w:t xml:space="preserve"> </w:t>
      </w:r>
      <w:r w:rsidR="00643C52">
        <w:rPr>
          <w:sz w:val="24"/>
          <w:szCs w:val="24"/>
        </w:rPr>
        <w:t>which is a good description of the square</w:t>
      </w:r>
      <w:r w:rsidR="00BA1C30">
        <w:rPr>
          <w:sz w:val="24"/>
          <w:szCs w:val="24"/>
        </w:rPr>
        <w:t>.</w:t>
      </w:r>
      <w:r w:rsidR="00643C52">
        <w:rPr>
          <w:sz w:val="24"/>
          <w:szCs w:val="24"/>
        </w:rPr>
        <w:t xml:space="preserve">  Overall,</w:t>
      </w:r>
      <w:r w:rsidR="00781018">
        <w:rPr>
          <w:sz w:val="24"/>
          <w:szCs w:val="24"/>
        </w:rPr>
        <w:t xml:space="preserve"> </w:t>
      </w:r>
      <w:r w:rsidR="004F203B">
        <w:rPr>
          <w:sz w:val="24"/>
          <w:szCs w:val="24"/>
        </w:rPr>
        <w:t xml:space="preserve">Copley Square is a good place to explore and gain some knowledge from. </w:t>
      </w:r>
    </w:p>
    <w:p w:rsidR="00822B22" w:rsidRDefault="00822B22" w:rsidP="00626B94">
      <w:pPr>
        <w:spacing w:after="0" w:line="480" w:lineRule="auto"/>
      </w:pPr>
      <w:r>
        <w:tab/>
      </w:r>
    </w:p>
    <w:p w:rsidR="008E23C0" w:rsidRDefault="008E23C0" w:rsidP="005718E4"/>
    <w:p w:rsidR="008E23C0" w:rsidRDefault="008E23C0" w:rsidP="005718E4"/>
    <w:p w:rsidR="008E23C0" w:rsidRDefault="008E23C0" w:rsidP="005718E4"/>
    <w:p w:rsidR="00C94FD4" w:rsidRDefault="00C94FD4" w:rsidP="005718E4"/>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643C52" w:rsidRDefault="00643C52" w:rsidP="00C94FD4">
      <w:pPr>
        <w:jc w:val="center"/>
        <w:rPr>
          <w:b/>
          <w:sz w:val="24"/>
          <w:szCs w:val="24"/>
          <w:u w:val="single"/>
        </w:rPr>
      </w:pPr>
    </w:p>
    <w:p w:rsidR="00C94FD4" w:rsidRDefault="00C94FD4" w:rsidP="00C94FD4">
      <w:pPr>
        <w:jc w:val="center"/>
        <w:rPr>
          <w:b/>
          <w:sz w:val="24"/>
          <w:szCs w:val="24"/>
          <w:u w:val="single"/>
        </w:rPr>
      </w:pPr>
      <w:r w:rsidRPr="00C94FD4">
        <w:rPr>
          <w:b/>
          <w:sz w:val="24"/>
          <w:szCs w:val="24"/>
          <w:u w:val="single"/>
        </w:rPr>
        <w:lastRenderedPageBreak/>
        <w:t>Cited work</w:t>
      </w:r>
    </w:p>
    <w:p w:rsidR="00C94FD4" w:rsidRPr="00C94FD4" w:rsidRDefault="00C94FD4" w:rsidP="00C94FD4">
      <w:pPr>
        <w:jc w:val="center"/>
        <w:rPr>
          <w:b/>
          <w:sz w:val="24"/>
          <w:szCs w:val="24"/>
          <w:u w:val="single"/>
        </w:rPr>
      </w:pPr>
    </w:p>
    <w:p w:rsidR="008E23C0" w:rsidRPr="00C94FD4" w:rsidRDefault="00C94FD4" w:rsidP="00C94FD4">
      <w:pPr>
        <w:pStyle w:val="ListParagraph"/>
        <w:numPr>
          <w:ilvl w:val="0"/>
          <w:numId w:val="1"/>
        </w:numPr>
        <w:rPr>
          <w:sz w:val="24"/>
          <w:szCs w:val="24"/>
        </w:rPr>
      </w:pPr>
      <w:r w:rsidRPr="00C94FD4">
        <w:rPr>
          <w:sz w:val="24"/>
          <w:szCs w:val="24"/>
        </w:rPr>
        <w:t xml:space="preserve">Lynch, Kevin. </w:t>
      </w:r>
      <w:r w:rsidRPr="00C94FD4">
        <w:rPr>
          <w:sz w:val="24"/>
          <w:szCs w:val="24"/>
          <w:u w:val="single"/>
        </w:rPr>
        <w:t>The Image of the City</w:t>
      </w:r>
      <w:r w:rsidRPr="00C94FD4">
        <w:rPr>
          <w:sz w:val="24"/>
          <w:szCs w:val="24"/>
        </w:rPr>
        <w:t>. 1960.</w:t>
      </w:r>
    </w:p>
    <w:p w:rsidR="008E23C0" w:rsidRPr="00C94FD4" w:rsidRDefault="00C94FD4" w:rsidP="00C94FD4">
      <w:pPr>
        <w:pStyle w:val="ListParagraph"/>
        <w:numPr>
          <w:ilvl w:val="0"/>
          <w:numId w:val="1"/>
        </w:numPr>
        <w:rPr>
          <w:sz w:val="24"/>
          <w:szCs w:val="24"/>
        </w:rPr>
      </w:pPr>
      <w:r w:rsidRPr="00C94FD4">
        <w:rPr>
          <w:sz w:val="24"/>
          <w:szCs w:val="24"/>
        </w:rPr>
        <w:t>"Boston Library History". Nov. 26, 2008 &lt;www.libraryhistorybuff.com/boston.htm&gt;</w:t>
      </w:r>
    </w:p>
    <w:p w:rsidR="008E23C0" w:rsidRPr="00C94FD4" w:rsidRDefault="00C94FD4" w:rsidP="00C94FD4">
      <w:pPr>
        <w:pStyle w:val="ListParagraph"/>
        <w:numPr>
          <w:ilvl w:val="0"/>
          <w:numId w:val="1"/>
        </w:numPr>
        <w:rPr>
          <w:sz w:val="24"/>
          <w:szCs w:val="24"/>
        </w:rPr>
      </w:pPr>
      <w:r w:rsidRPr="00C94FD4">
        <w:rPr>
          <w:sz w:val="24"/>
          <w:szCs w:val="24"/>
        </w:rPr>
        <w:t>"The Trinity Church". Nov. 26, 2008 &lt;http://www.trinitychurchboston.org/art/index.php&gt;</w:t>
      </w:r>
    </w:p>
    <w:p w:rsidR="008E23C0" w:rsidRDefault="00C94FD4" w:rsidP="00C94FD4">
      <w:pPr>
        <w:pStyle w:val="ListParagraph"/>
        <w:numPr>
          <w:ilvl w:val="0"/>
          <w:numId w:val="1"/>
        </w:numPr>
        <w:rPr>
          <w:sz w:val="24"/>
          <w:szCs w:val="24"/>
        </w:rPr>
      </w:pPr>
      <w:r w:rsidRPr="00C94FD4">
        <w:rPr>
          <w:sz w:val="24"/>
          <w:szCs w:val="24"/>
        </w:rPr>
        <w:t xml:space="preserve">"The John Hancock Tower". Nov. 26, 2008 </w:t>
      </w:r>
      <w:hyperlink r:id="rId10" w:history="1">
        <w:r w:rsidR="00704D3D" w:rsidRPr="00864DC3">
          <w:rPr>
            <w:rStyle w:val="Hyperlink"/>
            <w:sz w:val="24"/>
            <w:szCs w:val="24"/>
          </w:rPr>
          <w:t>http://www.emporis.com/en/wm/bu/?id=johnhancockbuilding-boston-ma-usa</w:t>
        </w:r>
      </w:hyperlink>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A63D7E" w:rsidRDefault="00A63D7E" w:rsidP="00A63D7E">
      <w:pPr>
        <w:rPr>
          <w:sz w:val="24"/>
          <w:szCs w:val="24"/>
        </w:rPr>
      </w:pPr>
    </w:p>
    <w:p w:rsidR="00A63D7E" w:rsidRPr="00A63D7E" w:rsidRDefault="00A63D7E" w:rsidP="00A63D7E">
      <w:pPr>
        <w:rPr>
          <w:b/>
          <w:sz w:val="24"/>
          <w:szCs w:val="24"/>
        </w:rPr>
      </w:pPr>
      <w:r>
        <w:rPr>
          <w:b/>
          <w:sz w:val="24"/>
          <w:szCs w:val="24"/>
        </w:rPr>
        <w:lastRenderedPageBreak/>
        <w:t>DRAFT</w:t>
      </w:r>
    </w:p>
    <w:p w:rsidR="00A63D7E" w:rsidRPr="0004184C" w:rsidRDefault="00A63D7E" w:rsidP="00A63D7E">
      <w:pPr>
        <w:rPr>
          <w:sz w:val="24"/>
          <w:szCs w:val="24"/>
        </w:rPr>
      </w:pPr>
      <w:r w:rsidRPr="0004184C">
        <w:rPr>
          <w:sz w:val="24"/>
          <w:szCs w:val="24"/>
        </w:rPr>
        <w:t>Iris Iraheta</w:t>
      </w:r>
    </w:p>
    <w:p w:rsidR="00A63D7E" w:rsidRPr="0004184C" w:rsidRDefault="00A63D7E" w:rsidP="00A63D7E">
      <w:pPr>
        <w:rPr>
          <w:sz w:val="24"/>
          <w:szCs w:val="24"/>
        </w:rPr>
      </w:pPr>
      <w:r w:rsidRPr="0004184C">
        <w:rPr>
          <w:sz w:val="24"/>
          <w:szCs w:val="24"/>
        </w:rPr>
        <w:t>Nov. 26, 2008</w:t>
      </w:r>
    </w:p>
    <w:p w:rsidR="00A63D7E" w:rsidRPr="0004184C" w:rsidRDefault="00A63D7E" w:rsidP="00A63D7E">
      <w:pPr>
        <w:rPr>
          <w:sz w:val="24"/>
          <w:szCs w:val="24"/>
        </w:rPr>
      </w:pPr>
      <w:r w:rsidRPr="0004184C">
        <w:rPr>
          <w:sz w:val="24"/>
          <w:szCs w:val="24"/>
        </w:rPr>
        <w:t>English 101 Section 22</w:t>
      </w:r>
    </w:p>
    <w:p w:rsidR="00A63D7E" w:rsidRPr="0004184C" w:rsidRDefault="00A63D7E" w:rsidP="00A63D7E">
      <w:pPr>
        <w:rPr>
          <w:sz w:val="24"/>
          <w:szCs w:val="24"/>
        </w:rPr>
      </w:pPr>
      <w:r w:rsidRPr="0004184C">
        <w:rPr>
          <w:sz w:val="24"/>
          <w:szCs w:val="24"/>
        </w:rPr>
        <w:t>Prof. Kingsley</w:t>
      </w:r>
    </w:p>
    <w:p w:rsidR="00A63D7E" w:rsidRDefault="00A63D7E" w:rsidP="00A63D7E">
      <w:pPr>
        <w:pStyle w:val="Heading2"/>
        <w:spacing w:before="0" w:line="480" w:lineRule="auto"/>
        <w:jc w:val="center"/>
        <w:rPr>
          <w:rFonts w:ascii="Broadway" w:hAnsi="Broadway"/>
          <w:sz w:val="24"/>
          <w:szCs w:val="24"/>
        </w:rPr>
      </w:pPr>
      <w:r w:rsidRPr="003D2640">
        <w:rPr>
          <w:rFonts w:ascii="Broadway" w:hAnsi="Broadway"/>
          <w:sz w:val="24"/>
          <w:szCs w:val="24"/>
        </w:rPr>
        <w:t xml:space="preserve">The High </w:t>
      </w:r>
      <w:r>
        <w:rPr>
          <w:rFonts w:ascii="Broadway" w:hAnsi="Broadway"/>
          <w:sz w:val="24"/>
          <w:szCs w:val="24"/>
        </w:rPr>
        <w:t>Class</w:t>
      </w:r>
      <w:r w:rsidRPr="003D2640">
        <w:rPr>
          <w:rFonts w:ascii="Broadway" w:hAnsi="Broadway"/>
          <w:sz w:val="24"/>
          <w:szCs w:val="24"/>
        </w:rPr>
        <w:t xml:space="preserve"> of Boston: Copley Square</w:t>
      </w:r>
    </w:p>
    <w:p w:rsidR="00A63D7E" w:rsidRPr="0004184C" w:rsidRDefault="00A63D7E" w:rsidP="00A63D7E">
      <w:pPr>
        <w:spacing w:after="0" w:line="480" w:lineRule="auto"/>
        <w:rPr>
          <w:sz w:val="24"/>
          <w:szCs w:val="24"/>
        </w:rPr>
      </w:pPr>
      <w:r w:rsidRPr="0004184C">
        <w:rPr>
          <w:sz w:val="24"/>
          <w:szCs w:val="24"/>
        </w:rPr>
        <w:tab/>
        <w:t xml:space="preserve">Located in the heart of Back Bay neighborhood of Boston, Massachusetts, Copley Square is an open public space bounded by disparate architectural marvels.  Copley Square consist of the Italian Renaissance style Boston Public Library which is home to 6.1 million books including the first edition Shakespearean folios and Mozart’s original music stroke </w:t>
      </w:r>
      <w:r w:rsidRPr="0004184C">
        <w:rPr>
          <w:color w:val="4F81BD" w:themeColor="accent1"/>
          <w:sz w:val="24"/>
          <w:szCs w:val="24"/>
        </w:rPr>
        <w:t>(Boston Library History)</w:t>
      </w:r>
      <w:r w:rsidRPr="0004184C">
        <w:rPr>
          <w:sz w:val="24"/>
          <w:szCs w:val="24"/>
        </w:rPr>
        <w:t xml:space="preserve">, the city’s tallest building the John Hancock Tower which abuts the Romanesque Revival style Trinity Church, a Farmer’s Market held here six months out of the entire year, and even a high-class shopping plaza known as the Copley Place.  </w:t>
      </w:r>
    </w:p>
    <w:p w:rsidR="00A63D7E" w:rsidRPr="0004184C" w:rsidRDefault="00A63D7E" w:rsidP="00A63D7E">
      <w:pPr>
        <w:spacing w:after="0" w:line="480" w:lineRule="auto"/>
        <w:rPr>
          <w:sz w:val="24"/>
          <w:szCs w:val="24"/>
        </w:rPr>
      </w:pPr>
      <w:r w:rsidRPr="0004184C">
        <w:rPr>
          <w:sz w:val="24"/>
          <w:szCs w:val="24"/>
        </w:rPr>
        <w:tab/>
        <w:t xml:space="preserve">Copley Square, named for the American portraitist John Singleton Copley (1738-1815), applies to the larger area which is bounded by Boylston Street on the north, Clarendon Street on the east, St James Street on the South, and Dartmouth Street on the west.  It was originally filled with old, historic architecture, but is currently a wide-ranging mix the old and new buildings.  The Museum of Fine Arts, build in 1876, was originally located on the southern side of the square which is currently the Fairmont Copley Plaza hotel, which was established in 1912.  The Trinity Church was build in 1877 by H.H. Richardson, which in 1893 Baedeker’s United States pronounced it as “one of the finest buildings in America” </w:t>
      </w:r>
      <w:r w:rsidRPr="0004184C">
        <w:rPr>
          <w:color w:val="4F81BD" w:themeColor="accent1"/>
          <w:sz w:val="24"/>
          <w:szCs w:val="24"/>
        </w:rPr>
        <w:t xml:space="preserve">(The Trinity Church) </w:t>
      </w:r>
      <w:r w:rsidRPr="0004184C">
        <w:rPr>
          <w:sz w:val="24"/>
          <w:szCs w:val="24"/>
        </w:rPr>
        <w:t xml:space="preserve"> .   Also, the founding building of MIT, Massachusetts Institute of Technology was located on the northeast corner of the square until it was later moved to Cambridge, MA in 1916.  In 1976, </w:t>
      </w:r>
      <w:r w:rsidRPr="0004184C">
        <w:rPr>
          <w:sz w:val="24"/>
          <w:szCs w:val="24"/>
        </w:rPr>
        <w:lastRenderedPageBreak/>
        <w:t xml:space="preserve">I.M. Pei designed the sixty story glass monolith John Hancock Tower as an addition to modernize the area </w:t>
      </w:r>
      <w:r w:rsidRPr="0004184C">
        <w:rPr>
          <w:color w:val="4F81BD" w:themeColor="accent1"/>
          <w:sz w:val="24"/>
          <w:szCs w:val="24"/>
        </w:rPr>
        <w:t>(The John Hancock Tower)</w:t>
      </w:r>
      <w:r w:rsidRPr="0004184C">
        <w:rPr>
          <w:sz w:val="24"/>
          <w:szCs w:val="24"/>
        </w:rPr>
        <w:t>.  Copley is conveniently located near by The Prudential Center, Copley Square Mall, and even Newbury Street all being well known shopping centers.</w:t>
      </w:r>
    </w:p>
    <w:p w:rsidR="00A63D7E" w:rsidRDefault="00A63D7E" w:rsidP="00A63D7E">
      <w:pPr>
        <w:spacing w:after="0" w:line="480" w:lineRule="auto"/>
        <w:rPr>
          <w:sz w:val="24"/>
          <w:szCs w:val="24"/>
        </w:rPr>
      </w:pPr>
      <w:r w:rsidRPr="0004184C">
        <w:rPr>
          <w:sz w:val="24"/>
          <w:szCs w:val="24"/>
        </w:rPr>
        <w:tab/>
        <w:t>Coming out of the subway, known as the “T” to Bostonians, you are overwhelmed with the amount of people, young and old, overcrowding Boylston Street.  You also see a mixture of modern and antique, tall and small buildings all surrounding you.</w:t>
      </w:r>
      <w:r>
        <w:rPr>
          <w:sz w:val="24"/>
          <w:szCs w:val="24"/>
        </w:rPr>
        <w:t xml:space="preserve">  </w:t>
      </w:r>
      <w:r w:rsidRPr="0004184C">
        <w:rPr>
          <w:sz w:val="24"/>
          <w:szCs w:val="24"/>
        </w:rPr>
        <w:t>At this time of year, you see all the pedestrians with rain coats, umbrellas</w:t>
      </w:r>
      <w:r>
        <w:rPr>
          <w:sz w:val="24"/>
          <w:szCs w:val="24"/>
        </w:rPr>
        <w:t>, and rain boo</w:t>
      </w:r>
      <w:r w:rsidRPr="0004184C">
        <w:rPr>
          <w:sz w:val="24"/>
          <w:szCs w:val="24"/>
        </w:rPr>
        <w:t xml:space="preserve">ts due to the rainy weather the city of Boston has been experiencing.  I can’t </w:t>
      </w:r>
      <w:r>
        <w:rPr>
          <w:sz w:val="24"/>
          <w:szCs w:val="24"/>
        </w:rPr>
        <w:t>forget about</w:t>
      </w:r>
      <w:r w:rsidRPr="0004184C">
        <w:rPr>
          <w:sz w:val="24"/>
          <w:szCs w:val="24"/>
        </w:rPr>
        <w:t xml:space="preserve"> the essential part of this area</w:t>
      </w:r>
      <w:r>
        <w:rPr>
          <w:sz w:val="24"/>
          <w:szCs w:val="24"/>
        </w:rPr>
        <w:t>, which are the business people</w:t>
      </w:r>
      <w:r w:rsidRPr="0004184C">
        <w:rPr>
          <w:sz w:val="24"/>
          <w:szCs w:val="24"/>
        </w:rPr>
        <w:t xml:space="preserve">. </w:t>
      </w:r>
      <w:r>
        <w:rPr>
          <w:sz w:val="24"/>
          <w:szCs w:val="24"/>
        </w:rPr>
        <w:t>They are everywhere! Anyone</w:t>
      </w:r>
      <w:r w:rsidRPr="0004184C">
        <w:rPr>
          <w:sz w:val="24"/>
          <w:szCs w:val="24"/>
        </w:rPr>
        <w:t xml:space="preserve"> can easily spot them by noticing their briefcases</w:t>
      </w:r>
      <w:r>
        <w:rPr>
          <w:sz w:val="24"/>
          <w:szCs w:val="24"/>
        </w:rPr>
        <w:t xml:space="preserve"> on their hands</w:t>
      </w:r>
      <w:r w:rsidRPr="0004184C">
        <w:rPr>
          <w:sz w:val="24"/>
          <w:szCs w:val="24"/>
        </w:rPr>
        <w:t>, and business attire</w:t>
      </w:r>
      <w:r>
        <w:rPr>
          <w:sz w:val="24"/>
          <w:szCs w:val="24"/>
        </w:rPr>
        <w:t xml:space="preserve"> ready to work</w:t>
      </w:r>
      <w:r w:rsidRPr="0004184C">
        <w:rPr>
          <w:sz w:val="24"/>
          <w:szCs w:val="24"/>
        </w:rPr>
        <w:t>.  The majority of the people were in pairs and either on their cell phones or with their iPods</w:t>
      </w:r>
      <w:r>
        <w:rPr>
          <w:sz w:val="24"/>
          <w:szCs w:val="24"/>
        </w:rPr>
        <w:t>.  There was not a time where you do not see a car, whether it’s a luxury BMW or just an old UPS truck surrounding the square.  Driving in this area, you have to remember one thing, and that is to bring a lot of quarters for the parking meter because the ticket people do not let anyone get away that has not feed the meter.</w:t>
      </w:r>
    </w:p>
    <w:p w:rsidR="00A63D7E" w:rsidRDefault="00A63D7E" w:rsidP="00A63D7E">
      <w:pPr>
        <w:spacing w:after="0" w:line="480" w:lineRule="auto"/>
        <w:rPr>
          <w:sz w:val="24"/>
          <w:szCs w:val="24"/>
        </w:rPr>
      </w:pPr>
      <w:r>
        <w:rPr>
          <w:sz w:val="24"/>
          <w:szCs w:val="24"/>
        </w:rPr>
        <w:tab/>
        <w:t xml:space="preserve">The heavy raindrops did not stop people from shopping.  With an umbrella on one hand and three or more shopping bags on the other hand, people would consistently pass by splashing on the wet cemented streets.  The trees in this area brought a nice fall feeling to the people with their orange, red, and yellow leaves.  Walking by trees, you could catch this warm scent from the leaves mixed with the scent of the wet cement on the ground, and a little bit of Italian food coming from Uno’s.  </w:t>
      </w:r>
    </w:p>
    <w:p w:rsidR="00A63D7E" w:rsidRDefault="00A63D7E" w:rsidP="00A63D7E">
      <w:pPr>
        <w:spacing w:after="0" w:line="480" w:lineRule="auto"/>
        <w:rPr>
          <w:sz w:val="24"/>
          <w:szCs w:val="24"/>
        </w:rPr>
      </w:pPr>
      <w:r>
        <w:rPr>
          <w:sz w:val="24"/>
          <w:szCs w:val="24"/>
        </w:rPr>
        <w:lastRenderedPageBreak/>
        <w:tab/>
        <w:t xml:space="preserve">Copley Square was filled with lots of noticeable noise. It consisted of chit chattering, steps people would take, horns from cars, music being played by street performers and loud rain drops.  </w:t>
      </w:r>
    </w:p>
    <w:p w:rsidR="00A63D7E" w:rsidRDefault="00A63D7E" w:rsidP="00A63D7E">
      <w:pPr>
        <w:spacing w:after="0" w:line="480" w:lineRule="auto"/>
        <w:rPr>
          <w:sz w:val="24"/>
          <w:szCs w:val="24"/>
        </w:rPr>
      </w:pPr>
      <w:r>
        <w:rPr>
          <w:sz w:val="24"/>
          <w:szCs w:val="24"/>
        </w:rPr>
        <w:tab/>
        <w:t>The most noticeable building was the Trinity Church in between new and very tall buildings.  Being an old architecture, you might wonder why they haven’t demolished it from this modernized area.  But this building definitely represents the old and historical part of Copley Square.  The Trinity Church is part of the roots of Copley Square and indeed makes it this historical and attractable area for people, especially those interested in seeing Boston’s antique buildings.   Copley Square is known to be a tourist attraction; therefore there is a very convenient subway stop nearby, known as the “Copley” stop on the Green Line, to make it easily assessable for people to visit the square.  Recently, Copley Square had added more attractions, including a new Apple Store on Boylston Street as well as Gucci Store in the Prudential Center, to its area.  Being up to date with new stores is an essential part for Copley Square to attracting tourist back and remaining a well-known area.</w:t>
      </w:r>
      <w:r>
        <w:rPr>
          <w:sz w:val="24"/>
          <w:szCs w:val="24"/>
        </w:rPr>
        <w:tab/>
      </w:r>
    </w:p>
    <w:p w:rsidR="00A63D7E" w:rsidRPr="0004184C" w:rsidRDefault="00A63D7E" w:rsidP="00A63D7E">
      <w:pPr>
        <w:spacing w:after="0" w:line="480" w:lineRule="auto"/>
        <w:rPr>
          <w:sz w:val="24"/>
          <w:szCs w:val="24"/>
        </w:rPr>
      </w:pPr>
      <w:r>
        <w:rPr>
          <w:sz w:val="24"/>
          <w:szCs w:val="24"/>
        </w:rPr>
        <w:tab/>
        <w:t>You would not complete a visit to Boston without coming to Copley Square.  And as Kevin Lynch wrote in his 1960 book, “The Image of the City”, Copley Square is a “spatial whole than a concentration of activity and of some uniquely contrasting building”.</w:t>
      </w: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Default="00704D3D" w:rsidP="00704D3D">
      <w:pPr>
        <w:rPr>
          <w:sz w:val="24"/>
          <w:szCs w:val="24"/>
        </w:rPr>
      </w:pPr>
    </w:p>
    <w:p w:rsidR="00704D3D" w:rsidRPr="00704D3D" w:rsidRDefault="00704D3D" w:rsidP="00704D3D">
      <w:pPr>
        <w:rPr>
          <w:sz w:val="24"/>
          <w:szCs w:val="24"/>
        </w:rPr>
      </w:pPr>
    </w:p>
    <w:sectPr w:rsidR="00704D3D" w:rsidRPr="00704D3D" w:rsidSect="0082679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AC6" w:rsidRDefault="002F2AC6" w:rsidP="005718E4">
      <w:pPr>
        <w:spacing w:after="0" w:line="240" w:lineRule="auto"/>
      </w:pPr>
      <w:r>
        <w:separator/>
      </w:r>
    </w:p>
  </w:endnote>
  <w:endnote w:type="continuationSeparator" w:id="1">
    <w:p w:rsidR="002F2AC6" w:rsidRDefault="002F2AC6" w:rsidP="005718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roadway">
    <w:panose1 w:val="04040905080B020205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661"/>
      <w:gridCol w:w="1915"/>
    </w:tblGrid>
    <w:sdt>
      <w:sdtPr>
        <w:rPr>
          <w:rFonts w:asciiTheme="majorHAnsi" w:eastAsiaTheme="majorEastAsia" w:hAnsiTheme="majorHAnsi" w:cstheme="majorBidi"/>
          <w:sz w:val="20"/>
          <w:szCs w:val="20"/>
        </w:rPr>
        <w:id w:val="443238"/>
        <w:docPartObj>
          <w:docPartGallery w:val="Page Numbers (Bottom of Page)"/>
          <w:docPartUnique/>
        </w:docPartObj>
      </w:sdtPr>
      <w:sdtEndPr>
        <w:rPr>
          <w:rFonts w:asciiTheme="minorHAnsi" w:eastAsiaTheme="minorHAnsi" w:hAnsiTheme="minorHAnsi" w:cstheme="minorBidi"/>
          <w:sz w:val="22"/>
          <w:szCs w:val="22"/>
        </w:rPr>
      </w:sdtEndPr>
      <w:sdtContent>
        <w:tr w:rsidR="00FF616A">
          <w:trPr>
            <w:trHeight w:val="727"/>
          </w:trPr>
          <w:tc>
            <w:tcPr>
              <w:tcW w:w="4000" w:type="pct"/>
              <w:tcBorders>
                <w:right w:val="triple" w:sz="4" w:space="0" w:color="4F81BD" w:themeColor="accent1"/>
              </w:tcBorders>
            </w:tcPr>
            <w:p w:rsidR="00FF616A" w:rsidRDefault="00FF616A">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FF616A" w:rsidRDefault="00FF616A">
              <w:pPr>
                <w:tabs>
                  <w:tab w:val="left" w:pos="1490"/>
                </w:tabs>
                <w:rPr>
                  <w:rFonts w:asciiTheme="majorHAnsi" w:hAnsiTheme="majorHAnsi"/>
                  <w:sz w:val="28"/>
                  <w:szCs w:val="28"/>
                </w:rPr>
              </w:pPr>
              <w:fldSimple w:instr=" PAGE    \* MERGEFORMAT ">
                <w:r w:rsidR="00940BE5">
                  <w:rPr>
                    <w:noProof/>
                  </w:rPr>
                  <w:t>2</w:t>
                </w:r>
              </w:fldSimple>
            </w:p>
          </w:tc>
        </w:tr>
      </w:sdtContent>
    </w:sdt>
  </w:tbl>
  <w:p w:rsidR="00FF616A" w:rsidRDefault="00FF61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AC6" w:rsidRDefault="002F2AC6" w:rsidP="005718E4">
      <w:pPr>
        <w:spacing w:after="0" w:line="240" w:lineRule="auto"/>
      </w:pPr>
      <w:r>
        <w:separator/>
      </w:r>
    </w:p>
  </w:footnote>
  <w:footnote w:type="continuationSeparator" w:id="1">
    <w:p w:rsidR="002F2AC6" w:rsidRDefault="002F2AC6" w:rsidP="005718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16A" w:rsidRDefault="00FF616A" w:rsidP="005718E4">
    <w:pPr>
      <w:pStyle w:val="Header"/>
      <w:rPr>
        <w:color w:val="365F91" w:themeColor="accent1" w:themeShade="BF"/>
      </w:rPr>
    </w:pPr>
    <w:r>
      <w:rPr>
        <w:noProof/>
        <w:color w:val="365F91" w:themeColor="accent1" w:themeShade="BF"/>
        <w:lang w:eastAsia="zh-TW"/>
      </w:rPr>
      <w:pict>
        <v:group id="_x0000_s2050" style="position:absolute;margin-left:1171.45pt;margin-top:0;width:105.1pt;height:274.25pt;rotation:90;flip:x y;z-index:251660288;mso-position-horizontal:righ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1" type="#_x0000_t32" style="position:absolute;left:6519;top:1258;width:4303;height:10040;flip:x" o:connectortype="straight" strokecolor="#a7bfde [1620]">
            <o:lock v:ext="edit" aspectratio="t"/>
          </v:shape>
          <v:group id="_x0000_s2052" style="position:absolute;left:5531;top:9226;width:5291;height:5845" coordorigin="5531,9226" coordsize="5291,5845">
            <o:lock v:ext="edit" aspectratio="t"/>
            <v:shape id="_x0000_s2053"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4" style="position:absolute;left:6117;top:10212;width:4526;height:4258;rotation:41366637fd;flip:y" fillcolor="#d3dfee [820]" stroked="f" strokecolor="#a7bfde [1620]">
              <o:lock v:ext="edit" aspectratio="t"/>
            </v:oval>
            <v:oval id="_x0000_s2055" style="position:absolute;left:6217;top:10481;width:3424;height:3221;rotation:41366637fd;flip:y;v-text-anchor:middle" fillcolor="#7ba0cd [2420]" stroked="f" strokecolor="#a7bfde [1620]">
              <o:lock v:ext="edit" aspectratio="t"/>
              <v:textbox inset="0,0,0,0">
                <w:txbxContent>
                  <w:sdt>
                    <w:sdtPr>
                      <w:rPr>
                        <w:b/>
                        <w:bCs/>
                        <w:color w:val="FFFFFF" w:themeColor="background1"/>
                      </w:rPr>
                      <w:alias w:val="Year"/>
                      <w:id w:val="78131013"/>
                      <w:placeholder>
                        <w:docPart w:val="81D65B2BD0D14E0597A86B15A2B75150"/>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FF616A" w:rsidRDefault="00FF616A">
                        <w:pPr>
                          <w:pStyle w:val="Header"/>
                          <w:jc w:val="center"/>
                          <w:rPr>
                            <w:b/>
                            <w:bCs/>
                            <w:color w:val="FFFFFF" w:themeColor="background1"/>
                          </w:rPr>
                        </w:pPr>
                        <w:r>
                          <w:rPr>
                            <w:b/>
                            <w:bCs/>
                            <w:color w:val="FFFFFF" w:themeColor="background1"/>
                          </w:rPr>
                          <w:t xml:space="preserve">Iraheta </w:t>
                        </w:r>
                      </w:p>
                    </w:sdtContent>
                  </w:sdt>
                </w:txbxContent>
              </v:textbox>
            </v:oval>
          </v:group>
          <w10:wrap anchorx="page" anchory="page"/>
        </v:group>
      </w:pict>
    </w:r>
  </w:p>
  <w:p w:rsidR="00FF616A" w:rsidRDefault="00FF61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92299"/>
    <w:multiLevelType w:val="hybridMultilevel"/>
    <w:tmpl w:val="21B47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2"/>
      <o:rules v:ext="edit">
        <o:r id="V:Rule2" type="connector" idref="#_x0000_s2051"/>
      </o:rules>
    </o:shapelayout>
  </w:hdrShapeDefaults>
  <w:footnotePr>
    <w:footnote w:id="0"/>
    <w:footnote w:id="1"/>
  </w:footnotePr>
  <w:endnotePr>
    <w:endnote w:id="0"/>
    <w:endnote w:id="1"/>
  </w:endnotePr>
  <w:compat/>
  <w:rsids>
    <w:rsidRoot w:val="005718E4"/>
    <w:rsid w:val="0004184C"/>
    <w:rsid w:val="00081BD6"/>
    <w:rsid w:val="000A718D"/>
    <w:rsid w:val="000D03FD"/>
    <w:rsid w:val="000E34CC"/>
    <w:rsid w:val="00222E5E"/>
    <w:rsid w:val="00233A30"/>
    <w:rsid w:val="00260078"/>
    <w:rsid w:val="002F2AC6"/>
    <w:rsid w:val="003D2640"/>
    <w:rsid w:val="00403FF9"/>
    <w:rsid w:val="004721C0"/>
    <w:rsid w:val="004838A9"/>
    <w:rsid w:val="004F203B"/>
    <w:rsid w:val="004F2E87"/>
    <w:rsid w:val="00520D97"/>
    <w:rsid w:val="00543200"/>
    <w:rsid w:val="005626FC"/>
    <w:rsid w:val="005718E4"/>
    <w:rsid w:val="005E73B2"/>
    <w:rsid w:val="00615D76"/>
    <w:rsid w:val="00626B94"/>
    <w:rsid w:val="00643C52"/>
    <w:rsid w:val="006506C1"/>
    <w:rsid w:val="00671EE3"/>
    <w:rsid w:val="006B30C0"/>
    <w:rsid w:val="006F32AD"/>
    <w:rsid w:val="00704D3D"/>
    <w:rsid w:val="00751C2B"/>
    <w:rsid w:val="00781018"/>
    <w:rsid w:val="007F10CF"/>
    <w:rsid w:val="00822B22"/>
    <w:rsid w:val="00826791"/>
    <w:rsid w:val="0083581D"/>
    <w:rsid w:val="008E23C0"/>
    <w:rsid w:val="00940BE5"/>
    <w:rsid w:val="00A63D7E"/>
    <w:rsid w:val="00B055E6"/>
    <w:rsid w:val="00B340ED"/>
    <w:rsid w:val="00B50B2B"/>
    <w:rsid w:val="00B85DA9"/>
    <w:rsid w:val="00BA1C30"/>
    <w:rsid w:val="00C168AF"/>
    <w:rsid w:val="00C7021D"/>
    <w:rsid w:val="00C94FD4"/>
    <w:rsid w:val="00CD01F8"/>
    <w:rsid w:val="00CE1018"/>
    <w:rsid w:val="00ED5BD3"/>
    <w:rsid w:val="00FC5B42"/>
    <w:rsid w:val="00FF61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791"/>
  </w:style>
  <w:style w:type="paragraph" w:styleId="Heading2">
    <w:name w:val="heading 2"/>
    <w:basedOn w:val="Normal"/>
    <w:next w:val="Normal"/>
    <w:link w:val="Heading2Char"/>
    <w:uiPriority w:val="9"/>
    <w:unhideWhenUsed/>
    <w:qFormat/>
    <w:rsid w:val="005718E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18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8E4"/>
  </w:style>
  <w:style w:type="paragraph" w:styleId="Footer">
    <w:name w:val="footer"/>
    <w:basedOn w:val="Normal"/>
    <w:link w:val="FooterChar"/>
    <w:uiPriority w:val="99"/>
    <w:unhideWhenUsed/>
    <w:rsid w:val="005718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8E4"/>
  </w:style>
  <w:style w:type="paragraph" w:styleId="BalloonText">
    <w:name w:val="Balloon Text"/>
    <w:basedOn w:val="Normal"/>
    <w:link w:val="BalloonTextChar"/>
    <w:uiPriority w:val="99"/>
    <w:semiHidden/>
    <w:unhideWhenUsed/>
    <w:rsid w:val="00571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8E4"/>
    <w:rPr>
      <w:rFonts w:ascii="Tahoma" w:hAnsi="Tahoma" w:cs="Tahoma"/>
      <w:sz w:val="16"/>
      <w:szCs w:val="16"/>
    </w:rPr>
  </w:style>
  <w:style w:type="character" w:customStyle="1" w:styleId="Heading2Char">
    <w:name w:val="Heading 2 Char"/>
    <w:basedOn w:val="DefaultParagraphFont"/>
    <w:link w:val="Heading2"/>
    <w:uiPriority w:val="9"/>
    <w:rsid w:val="005718E4"/>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8E23C0"/>
    <w:rPr>
      <w:i/>
      <w:iCs/>
    </w:rPr>
  </w:style>
  <w:style w:type="paragraph" w:styleId="ListParagraph">
    <w:name w:val="List Paragraph"/>
    <w:basedOn w:val="Normal"/>
    <w:uiPriority w:val="34"/>
    <w:qFormat/>
    <w:rsid w:val="00C94FD4"/>
    <w:pPr>
      <w:ind w:left="720"/>
      <w:contextualSpacing/>
    </w:pPr>
  </w:style>
  <w:style w:type="character" w:styleId="Hyperlink">
    <w:name w:val="Hyperlink"/>
    <w:basedOn w:val="DefaultParagraphFont"/>
    <w:uiPriority w:val="99"/>
    <w:unhideWhenUsed/>
    <w:rsid w:val="00704D3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mporis.com/en/wm/bu/?id=johnhancockbuilding-boston-ma-us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roadway">
    <w:panose1 w:val="04040905080B02020502"/>
    <w:charset w:val="00"/>
    <w:family w:val="decorativ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02463"/>
    <w:rsid w:val="002331AA"/>
    <w:rsid w:val="00702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1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E01C1181A34BDABB6CCAFAC4D10016">
    <w:name w:val="31E01C1181A34BDABB6CCAFAC4D10016"/>
    <w:rsid w:val="00702463"/>
  </w:style>
  <w:style w:type="paragraph" w:customStyle="1" w:styleId="81D65B2BD0D14E0597A86B15A2B75150">
    <w:name w:val="81D65B2BD0D14E0597A86B15A2B75150"/>
    <w:rsid w:val="0070246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Iraheta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779480-D5B5-4147-9DBD-6D90FB95A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1903</Words>
  <Characters>10852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dc:creator>
  <cp:lastModifiedBy>Iris</cp:lastModifiedBy>
  <cp:revision>14</cp:revision>
  <dcterms:created xsi:type="dcterms:W3CDTF">2008-12-01T19:33:00Z</dcterms:created>
  <dcterms:modified xsi:type="dcterms:W3CDTF">2008-12-01T20:07:00Z</dcterms:modified>
</cp:coreProperties>
</file>